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D25" w:rsidRPr="00A4780C" w:rsidRDefault="00631D25" w:rsidP="00631D25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t>Практика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31D25" w:rsidRDefault="00631D25" w:rsidP="00631D25">
      <w:pPr>
        <w:ind w:left="-426" w:firstLine="426"/>
      </w:pPr>
    </w:p>
    <w:tbl>
      <w:tblPr>
        <w:tblpPr w:leftFromText="180" w:rightFromText="180" w:vertAnchor="text" w:horzAnchor="margin" w:tblpY="-331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6662"/>
      </w:tblGrid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B762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Наименование практики по содействию развитию конкуренции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B7622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04F87">
              <w:rPr>
                <w:rFonts w:ascii="Times New Roman" w:eastAsia="Times New Roman" w:hAnsi="Times New Roman" w:cs="Times New Roman"/>
                <w:b/>
              </w:rPr>
              <w:t>Участие</w:t>
            </w:r>
            <w:r w:rsidR="00F136D9" w:rsidRPr="00304F87">
              <w:rPr>
                <w:rFonts w:ascii="Times New Roman" w:eastAsia="Times New Roman" w:hAnsi="Times New Roman" w:cs="Times New Roman"/>
                <w:b/>
              </w:rPr>
              <w:t xml:space="preserve"> Республики Мордовия </w:t>
            </w:r>
            <w:r w:rsidRPr="00304F87">
              <w:rPr>
                <w:rFonts w:ascii="Times New Roman" w:eastAsia="Times New Roman" w:hAnsi="Times New Roman" w:cs="Times New Roman"/>
                <w:b/>
              </w:rPr>
              <w:t xml:space="preserve"> в Пилотном проекте </w:t>
            </w:r>
            <w:r w:rsidRPr="00304F87">
              <w:rPr>
                <w:rFonts w:ascii="Times New Roman" w:hAnsi="Times New Roman" w:cs="Times New Roman"/>
                <w:b/>
                <w:shd w:val="clear" w:color="auto" w:fill="FFFFFF"/>
              </w:rPr>
              <w:t>«Вовлечение объектов недвижимости в экономический оборот»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Краткое описание успешной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практики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33F1" w:rsidRPr="00304F87" w:rsidRDefault="00F136D9" w:rsidP="00304F8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В 2025 году Республика Мордовия присоединилась к реализации пилотного</w:t>
            </w:r>
            <w:r w:rsidR="001733F1" w:rsidRPr="00304F87">
              <w:rPr>
                <w:rFonts w:ascii="Times New Roman" w:eastAsia="Times New Roman" w:hAnsi="Times New Roman" w:cs="Times New Roman"/>
              </w:rPr>
              <w:t xml:space="preserve"> проекта «Вовлечение объектов недвижимости </w:t>
            </w:r>
            <w:r w:rsidRPr="00304F87">
              <w:rPr>
                <w:rFonts w:ascii="Times New Roman" w:eastAsia="Times New Roman" w:hAnsi="Times New Roman" w:cs="Times New Roman"/>
              </w:rPr>
              <w:t>в</w:t>
            </w:r>
            <w:r w:rsidR="001733F1" w:rsidRPr="00304F87">
              <w:rPr>
                <w:rFonts w:ascii="Times New Roman" w:eastAsia="Times New Roman" w:hAnsi="Times New Roman" w:cs="Times New Roman"/>
              </w:rPr>
              <w:t xml:space="preserve"> экономический оборот». 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</w:t>
            </w:r>
            <w:r w:rsidR="001733F1" w:rsidRPr="00304F87">
              <w:rPr>
                <w:rFonts w:ascii="Times New Roman" w:eastAsia="Times New Roman" w:hAnsi="Times New Roman" w:cs="Times New Roman"/>
                <w:b/>
                <w:i/>
              </w:rPr>
              <w:t xml:space="preserve">Впервые он будет реализован на территории </w:t>
            </w:r>
            <w:r w:rsidR="00631D25" w:rsidRPr="00304F87">
              <w:rPr>
                <w:rFonts w:ascii="Times New Roman" w:eastAsia="Times New Roman" w:hAnsi="Times New Roman" w:cs="Times New Roman"/>
                <w:b/>
                <w:i/>
              </w:rPr>
              <w:t>Дубенск</w:t>
            </w:r>
            <w:r w:rsidR="001733F1" w:rsidRPr="00304F87">
              <w:rPr>
                <w:rFonts w:ascii="Times New Roman" w:eastAsia="Times New Roman" w:hAnsi="Times New Roman" w:cs="Times New Roman"/>
                <w:b/>
                <w:i/>
              </w:rPr>
              <w:t>ого</w:t>
            </w:r>
            <w:r w:rsidR="00631D25" w:rsidRPr="00304F87">
              <w:rPr>
                <w:rFonts w:ascii="Times New Roman" w:eastAsia="Times New Roman" w:hAnsi="Times New Roman" w:cs="Times New Roman"/>
                <w:b/>
                <w:i/>
              </w:rPr>
              <w:t xml:space="preserve"> муниципальн</w:t>
            </w:r>
            <w:r w:rsidR="001733F1" w:rsidRPr="00304F87">
              <w:rPr>
                <w:rFonts w:ascii="Times New Roman" w:eastAsia="Times New Roman" w:hAnsi="Times New Roman" w:cs="Times New Roman"/>
                <w:b/>
                <w:i/>
              </w:rPr>
              <w:t>ого</w:t>
            </w:r>
            <w:r w:rsidR="00631D25" w:rsidRPr="00304F87">
              <w:rPr>
                <w:rFonts w:ascii="Times New Roman" w:eastAsia="Times New Roman" w:hAnsi="Times New Roman" w:cs="Times New Roman"/>
                <w:b/>
                <w:i/>
              </w:rPr>
              <w:t xml:space="preserve"> район</w:t>
            </w:r>
            <w:r w:rsidR="001733F1" w:rsidRPr="00304F87">
              <w:rPr>
                <w:rFonts w:ascii="Times New Roman" w:eastAsia="Times New Roman" w:hAnsi="Times New Roman" w:cs="Times New Roman"/>
                <w:b/>
                <w:i/>
              </w:rPr>
              <w:t>а</w:t>
            </w:r>
            <w:r w:rsidR="00615F0B">
              <w:rPr>
                <w:rFonts w:ascii="Times New Roman" w:eastAsia="Times New Roman" w:hAnsi="Times New Roman" w:cs="Times New Roman"/>
                <w:b/>
                <w:i/>
              </w:rPr>
              <w:t xml:space="preserve">. </w:t>
            </w:r>
            <w:r w:rsidR="00615F0B">
              <w:rPr>
                <w:rFonts w:ascii="Times New Roman" w:hAnsi="Times New Roman" w:cs="Times New Roman"/>
              </w:rPr>
              <w:t xml:space="preserve">Дубенский район был выбран по лучшим </w:t>
            </w:r>
            <w:proofErr w:type="gramStart"/>
            <w:r w:rsidR="00615F0B">
              <w:rPr>
                <w:rFonts w:ascii="Times New Roman" w:hAnsi="Times New Roman" w:cs="Times New Roman"/>
              </w:rPr>
              <w:t>результатам  работы</w:t>
            </w:r>
            <w:proofErr w:type="gramEnd"/>
            <w:r w:rsidR="00615F0B">
              <w:rPr>
                <w:rFonts w:ascii="Times New Roman" w:hAnsi="Times New Roman" w:cs="Times New Roman"/>
              </w:rPr>
              <w:t xml:space="preserve"> </w:t>
            </w:r>
            <w:r w:rsidR="00615F0B" w:rsidRPr="004D53F1">
              <w:rPr>
                <w:rFonts w:ascii="Times New Roman" w:hAnsi="Times New Roman" w:cs="Times New Roman"/>
              </w:rPr>
              <w:t>2024 год</w:t>
            </w:r>
            <w:r w:rsidR="00615F0B">
              <w:rPr>
                <w:rFonts w:ascii="Times New Roman" w:hAnsi="Times New Roman" w:cs="Times New Roman"/>
              </w:rPr>
              <w:t>у</w:t>
            </w:r>
            <w:r w:rsidR="00615F0B" w:rsidRPr="004D53F1">
              <w:rPr>
                <w:rFonts w:ascii="Times New Roman" w:hAnsi="Times New Roman" w:cs="Times New Roman"/>
              </w:rPr>
              <w:t xml:space="preserve"> по исполнению федерального закона от 30.12.2020 г. №518-ФЗ «</w:t>
            </w:r>
            <w:r w:rsidR="00615F0B" w:rsidRPr="004D53F1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 xml:space="preserve">О внесении изменений в отдельные законодательные акты Российской Федерации». </w:t>
            </w:r>
            <w:r w:rsidR="00631D25" w:rsidRPr="00304F8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1D25" w:rsidRPr="00304F87" w:rsidRDefault="00631D25" w:rsidP="00304F8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 xml:space="preserve">Проект реализуется в рамках государственной программы по созданию Национальной системы пространственных данных (НСПД). При формировании НСПД важно внесение в ЕГРН полных и точных данных, поскольку на их основе </w:t>
            </w:r>
            <w:proofErr w:type="spellStart"/>
            <w:r w:rsidRPr="00304F87">
              <w:rPr>
                <w:rFonts w:ascii="Times New Roman" w:eastAsia="Times New Roman" w:hAnsi="Times New Roman" w:cs="Times New Roman"/>
              </w:rPr>
              <w:t>Росреестр</w:t>
            </w:r>
            <w:proofErr w:type="spellEnd"/>
            <w:r w:rsidRPr="00304F87">
              <w:rPr>
                <w:rFonts w:ascii="Times New Roman" w:eastAsia="Times New Roman" w:hAnsi="Times New Roman" w:cs="Times New Roman"/>
              </w:rPr>
              <w:t xml:space="preserve"> создает цифровые сервисы для граждан, бизнеса и государства. Проект направлен на создание полного и точного реестра недвижимости, повышение эффективности использования земельных ресурсов и инвестиционного потенциала регионов.</w:t>
            </w:r>
          </w:p>
          <w:p w:rsidR="00631D25" w:rsidRPr="00304F87" w:rsidRDefault="00304F87" w:rsidP="00304F87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hAnsi="Times New Roman" w:cs="Times New Roman"/>
              </w:rPr>
              <w:t>Реализация пилотного проекта нацелена на улучшение качества жизни жителей региона, развитие бизнеса, на повышение инвестиционной привлекательности. Ожидается, что в ходе исполнения проекта будут выработаны более рациональные подходы к использованию имущественного ресурса, что позволит повысить эффективность принятия управленческих решений, способствовать формированию комфортной среды для граждан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Ресурсы, привлеченные для ее реализации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Финансирование будет осуществлять</w:t>
            </w:r>
            <w:r w:rsidR="00304F87" w:rsidRPr="00304F87">
              <w:rPr>
                <w:rFonts w:ascii="Times New Roman" w:eastAsia="Times New Roman" w:hAnsi="Times New Roman" w:cs="Times New Roman"/>
              </w:rPr>
              <w:t xml:space="preserve">ся </w:t>
            </w:r>
            <w:r w:rsidRPr="00304F87">
              <w:rPr>
                <w:rFonts w:ascii="Times New Roman" w:eastAsia="Times New Roman" w:hAnsi="Times New Roman" w:cs="Times New Roman"/>
              </w:rPr>
              <w:t xml:space="preserve"> за счет средств федерального бюджета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Описание результата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Default="00631D25" w:rsidP="00B352A9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304F87">
              <w:rPr>
                <w:rFonts w:ascii="Times New Roman" w:eastAsia="SimSun" w:hAnsi="Times New Roman" w:cs="Times New Roman"/>
                <w:color w:val="000000"/>
                <w:lang w:eastAsia="zh-CN"/>
              </w:rPr>
              <w:t>В рамках соглашений будет проведена работа по оформлению прав в отношении объектов недвижимости, определению их границ, исправлению реестровых ошибок и внесению в Единый государственный реестр недвижимости (ЕГРН) сведений о правообладателях, земельных участках и объектах капитального строительства.</w:t>
            </w:r>
          </w:p>
          <w:p w:rsidR="00B352A9" w:rsidRPr="00304F87" w:rsidRDefault="00B352A9" w:rsidP="00B352A9">
            <w:pPr>
              <w:spacing w:after="0" w:line="240" w:lineRule="auto"/>
              <w:ind w:firstLine="398"/>
              <w:contextualSpacing/>
              <w:jc w:val="both"/>
            </w:pPr>
            <w:r>
              <w:rPr>
                <w:rFonts w:ascii="Times New Roman" w:eastAsia="SimSun" w:hAnsi="Times New Roman" w:cs="Times New Roman"/>
                <w:color w:val="000000"/>
                <w:lang w:eastAsia="zh-CN"/>
              </w:rPr>
              <w:t>Также будут выявлены свободные  земельные участки, которые в последующем вовлечены в оборот путем предоставления льготным категориям граждан либо предоставление на торгах.</w:t>
            </w:r>
          </w:p>
        </w:tc>
      </w:tr>
      <w:tr w:rsidR="00631D25" w:rsidRPr="00304F87" w:rsidTr="006D7874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Значение количественного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(качественного) показателя</w:t>
            </w:r>
          </w:p>
          <w:p w:rsidR="00631D25" w:rsidRPr="00304F87" w:rsidRDefault="00631D25" w:rsidP="006D78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>результата</w:t>
            </w:r>
          </w:p>
        </w:tc>
        <w:tc>
          <w:tcPr>
            <w:tcW w:w="666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31D25" w:rsidRPr="00304F87" w:rsidRDefault="00304F87" w:rsidP="00E51214">
            <w:pPr>
              <w:shd w:val="clear" w:color="auto" w:fill="FFFFFF"/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304F87">
              <w:rPr>
                <w:rFonts w:ascii="Times New Roman" w:eastAsia="Times New Roman" w:hAnsi="Times New Roman" w:cs="Times New Roman"/>
              </w:rPr>
              <w:t xml:space="preserve">За прошедшие годы в Мордовии значительно снижена доля незарегистрированных объектов недвижимости — с 33,5% в 2021 году до 22,4% в 2024-м. Реализация проекта позволит ускорить регистрацию </w:t>
            </w:r>
            <w:proofErr w:type="gramStart"/>
            <w:r w:rsidRPr="00304F87">
              <w:rPr>
                <w:rFonts w:ascii="Times New Roman" w:eastAsia="Times New Roman" w:hAnsi="Times New Roman" w:cs="Times New Roman"/>
              </w:rPr>
              <w:t>объектов  и</w:t>
            </w:r>
            <w:proofErr w:type="gramEnd"/>
            <w:r w:rsidRPr="00304F87">
              <w:rPr>
                <w:rFonts w:ascii="Times New Roman" w:eastAsia="Times New Roman" w:hAnsi="Times New Roman" w:cs="Times New Roman"/>
              </w:rPr>
              <w:t xml:space="preserve"> вывести данный показатель на новый уровень. </w:t>
            </w:r>
          </w:p>
        </w:tc>
      </w:tr>
    </w:tbl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304F87" w:rsidRDefault="00304F87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</w:p>
    <w:p w:rsidR="00A4780C" w:rsidRPr="00A4780C" w:rsidRDefault="007626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2</w:t>
      </w:r>
    </w:p>
    <w:p w:rsidR="006D1768" w:rsidRDefault="006D1768"/>
    <w:tbl>
      <w:tblPr>
        <w:tblpPr w:leftFromText="180" w:rightFromText="180" w:vertAnchor="text" w:horzAnchor="margin" w:tblpX="-396" w:tblpY="-331"/>
        <w:tblW w:w="9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7"/>
        <w:gridCol w:w="6946"/>
      </w:tblGrid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8B56EA" w:rsidRDefault="006D1768" w:rsidP="0001266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6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Развитие рынка и </w:t>
            </w:r>
            <w:r w:rsidRPr="008B56EA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B56E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поддержка социально-ориентированных некоммерческих организаций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Поддержка социально-ориентированным некоммерческим организациям регламентируется постановлением администрации Дубенского муниципального района от 15.02.2017 № 110 «</w:t>
            </w:r>
            <w:r w:rsidRPr="0001266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 (далее – Положение). Положение определяет условия, цели и порядок предоставления субсидии из бюджета Дубенского муниципального района на поддержку деятельности социально ориентированных некоммерческих организаций (далее – СОНКО), осуществляющим деятельность в целях удовлетворения благотворительных, национально-культурных и общественно-полезных целей, направленных на достижение общественных благ, а также содействие духовному развитию личности, укрепления и развития межнационального, межэтнического и межконфессионального сотрудничества, расположенными на территории Дубенского муниципального района.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Субсидии предоставляются на расходы, связанные с реализацией социально значимых проектов: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1)социальная поддержка и защита лиц пожилого возраста;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2)защита прав и интересов инвалидов, интеграция инвалидов в общество;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3)деятельность в области средств массовой информации.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Наряду с финансовой поддержкой в Дубенском муниципальном районе оказывается</w:t>
            </w:r>
            <w:r w:rsidR="00B63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имущественная</w:t>
            </w:r>
            <w:r w:rsidR="00B630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 информационная поддержка СОНКО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Постановление администрации Дубенского муниципального района от 15.02.2017 № 110 «</w:t>
            </w:r>
            <w:r w:rsidRPr="0001266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Об утверждении порядка определения объема и предоставления субсидий социально ориентированным некоммерческим организациям, осуществляющим свою деятельность на территории Дубенского муниципального района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22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Финансовые ресурсы в 202</w:t>
            </w:r>
            <w:r w:rsidR="008B56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4C22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году – бюджетные ассигнования в объеме 1</w:t>
            </w:r>
            <w:r w:rsidR="00FF008E" w:rsidRPr="004C22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C22BF" w:rsidRPr="004C22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C22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тыс. рублей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 Внедрение современных методов и форм взаимодействия в модели власть-бизнес-общество.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 Информирование населения о возможностях поддержки общественных инициатив.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 Формирование компетенций социально-экономического потенциала, как инструмента решения вопросов местного значения.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 Проведение комплекса образовательных и консультационных мероприятий для реализации социально-экономических проектов, включающих в себя информационное и методическое сопровождение.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 Содействие в создании платформы социальных некоммерческих сообществ, направленных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на развитие общества и муниципалитета в целом.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 Развитие преемственности социальных структур в потенциале экономики.</w:t>
            </w:r>
          </w:p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7. Забота о каждом жителе города через реализацию проектов поддержки социально ориентированных некоммерческих организаций</w:t>
            </w:r>
          </w:p>
        </w:tc>
      </w:tr>
      <w:tr w:rsidR="006D1768" w:rsidRPr="00012669" w:rsidTr="006D1768">
        <w:tc>
          <w:tcPr>
            <w:tcW w:w="300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6D1768" w:rsidRPr="00012669" w:rsidRDefault="006D1768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694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D1768" w:rsidRPr="00012669" w:rsidRDefault="006D1768" w:rsidP="00B6301F">
            <w:pPr>
              <w:spacing w:after="0" w:line="240" w:lineRule="auto"/>
              <w:ind w:firstLine="545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 итогам конкурсного отбора 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 СОНКО получили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субсидии из бюджета Дубенского муниципального района Республики </w:t>
            </w:r>
            <w:proofErr w:type="gramStart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Мордовия  в</w:t>
            </w:r>
            <w:proofErr w:type="gramEnd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размере 1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тыс. рублей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Это  </w:t>
            </w:r>
            <w:r w:rsidR="00FF008E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АНО «Редакция Газеты «Новая жизнь» </w:t>
            </w:r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- 1500 </w:t>
            </w:r>
            <w:proofErr w:type="spellStart"/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тыс.руб</w:t>
            </w:r>
            <w:proofErr w:type="spellEnd"/>
            <w:r w:rsidR="00FF008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., </w:t>
            </w:r>
            <w:r w:rsidR="00FF008E" w:rsidRPr="00785E30">
              <w:rPr>
                <w:rFonts w:ascii="Times New Roman" w:hAnsi="Times New Roman"/>
                <w:sz w:val="20"/>
                <w:szCs w:val="20"/>
              </w:rPr>
              <w:t xml:space="preserve"> Дубенская общественная организация ветеранов (пенсионеров) войны, труда, Вооруженных Сил и правоохранительных органов</w:t>
            </w:r>
            <w:r w:rsidR="00FF008E">
              <w:rPr>
                <w:rFonts w:ascii="Times New Roman" w:hAnsi="Times New Roman"/>
                <w:sz w:val="20"/>
                <w:szCs w:val="20"/>
              </w:rPr>
              <w:t xml:space="preserve"> – 20 </w:t>
            </w:r>
            <w:proofErr w:type="spellStart"/>
            <w:r w:rsidR="00FF008E">
              <w:rPr>
                <w:rFonts w:ascii="Times New Roman" w:hAnsi="Times New Roman"/>
                <w:sz w:val="20"/>
                <w:szCs w:val="20"/>
              </w:rPr>
              <w:t>тыс.руб</w:t>
            </w:r>
            <w:proofErr w:type="spellEnd"/>
            <w:r w:rsidR="00FF008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36B6C" w:rsidRDefault="00E36B6C"/>
    <w:p w:rsidR="00A4780C" w:rsidRPr="00A4780C" w:rsidRDefault="00A478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3</w:t>
      </w:r>
    </w:p>
    <w:p w:rsidR="00E36B6C" w:rsidRDefault="00E36B6C"/>
    <w:tbl>
      <w:tblPr>
        <w:tblpPr w:leftFromText="180" w:rightFromText="180" w:vertAnchor="text" w:horzAnchor="margin" w:tblpX="-679" w:tblpY="-33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7654"/>
      </w:tblGrid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Использование Комиссий для проведения дополнительного анализа и поддержки  подавших заявки для оказания государственной социальной помощи на основании социального контракта малоимущим гражданам, оказавшимся в трудной жизненной ситуации.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Использование комиссии по снижению бедности, утвержденный постановлением администрации Дубенского муниципального района от 31.01.2020 г. №58 «О создании комиссии по снижению уровня бедности» для проведения анализа, мониторинга, отбору заявок и последующей консультативной помощи субъектам,  подавших заявки для оказания государственной социальной помощи на основании социального контракта малоимущим гражданам, оказавшимся в трудной жизненной ситуации, имеющим гражданство Российской Федерации и проживающим на территории Дубенского муниципального района Республики Мордовия. Порядок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оказания государственной социальной помощи на основании социального контракта</w:t>
            </w:r>
            <w:r w:rsidR="00B57E9A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(утв. постановлением Правительства Республики Мордовия от 2013 г. N 589)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Постановление администрации Дубенского муниципального района от 31.01.2020 № 58 </w:t>
            </w:r>
            <w:proofErr w:type="gramStart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« О</w:t>
            </w:r>
            <w:proofErr w:type="gramEnd"/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создании комиссии по снижению уровня </w:t>
            </w:r>
            <w:r w:rsidR="00B57E9A"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б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едности» </w:t>
            </w:r>
          </w:p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Финансовые ресурсы в 202</w:t>
            </w:r>
            <w:r w:rsidR="00B2471E" w:rsidRPr="00B2471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146C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году – бюджетные ассигнования в объеме </w:t>
            </w:r>
            <w:r w:rsidR="0076260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млн. 850 тыс.</w:t>
            </w: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рублей</w:t>
            </w: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Ожидаемыми результатами применения технологии оказания государственной социальной помощи на основании социального контракта являются: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реализация трудового потенциала получателей государственной социальной помощи;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повышение социальной ответственности заявителей, снижение иждивенческого мотива их поведения;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улучшение психологического климата в семье;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повышение уровня и качества жизни заявителей за счет постоянных самостоятельных источников дохода в денежной или натуральной форме;</w:t>
            </w:r>
          </w:p>
          <w:p w:rsidR="00E36B6C" w:rsidRPr="00012669" w:rsidRDefault="00E36B6C" w:rsidP="00B6301F">
            <w:pPr>
              <w:pStyle w:val="a5"/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115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преодоление трудной жизненной ситуации.</w:t>
            </w:r>
          </w:p>
          <w:p w:rsidR="00E36B6C" w:rsidRPr="00012669" w:rsidRDefault="00E36B6C" w:rsidP="00B6301F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36B6C" w:rsidRPr="00012669" w:rsidTr="00B57E9A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E36B6C" w:rsidRPr="00012669" w:rsidRDefault="00E36B6C" w:rsidP="000126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301F" w:rsidRDefault="00B2471E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2024 году 14 малоимущих граждан заключили социальные контракты (зарегистрировали ИП или как </w:t>
            </w:r>
            <w:proofErr w:type="spellStart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самозанятые</w:t>
            </w:r>
            <w:proofErr w:type="spellEnd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по следующим направлениям: сельское хозяйство, грузоперевозки, изготовление монолитных лестниц, </w:t>
            </w:r>
            <w:proofErr w:type="spellStart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каршеринг</w:t>
            </w:r>
            <w:proofErr w:type="spellEnd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автомобилей, </w:t>
            </w:r>
            <w:proofErr w:type="spellStart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детейлинг</w:t>
            </w:r>
            <w:proofErr w:type="spellEnd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автомобилей и другие. Общая сумма </w:t>
            </w:r>
            <w:proofErr w:type="spellStart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грантовых</w:t>
            </w:r>
            <w:proofErr w:type="spellEnd"/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средств, предоставленных данной категории граждан, составила 4549,3 тыс. рублей. </w:t>
            </w:r>
          </w:p>
          <w:p w:rsidR="00E36B6C" w:rsidRPr="0076260C" w:rsidRDefault="00B2471E" w:rsidP="00B6301F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471E">
              <w:rPr>
                <w:rFonts w:ascii="Times New Roman" w:eastAsia="Times New Roman" w:hAnsi="Times New Roman" w:cs="Times New Roman"/>
                <w:sz w:val="20"/>
                <w:szCs w:val="20"/>
              </w:rPr>
              <w:t>В 2023 году финансовой поддержкой через Фонд поддержки предпринимательства Республики Мордовия воспользовался 2 субъекта МСП на сумму 13,7 млн. рублей.</w:t>
            </w:r>
          </w:p>
        </w:tc>
      </w:tr>
    </w:tbl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A4780C" w:rsidRDefault="00A4780C"/>
    <w:p w:rsidR="00B6301F" w:rsidRDefault="00B6301F"/>
    <w:p w:rsidR="00B6301F" w:rsidRDefault="00B6301F"/>
    <w:p w:rsidR="00A4780C" w:rsidRPr="00A4780C" w:rsidRDefault="00A478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4</w:t>
      </w:r>
    </w:p>
    <w:p w:rsidR="00E36B6C" w:rsidRDefault="00E36B6C"/>
    <w:tbl>
      <w:tblPr>
        <w:tblpPr w:leftFromText="180" w:rightFromText="180" w:vertAnchor="text" w:horzAnchor="margin" w:tblpX="-679" w:tblpY="-33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7654"/>
      </w:tblGrid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7233BA" w:rsidRDefault="005E1505" w:rsidP="004B2928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и организаций в реализации проектов, имеющих приоритетное значение для населения </w:t>
            </w:r>
            <w:r w:rsidR="007233BA">
              <w:rPr>
                <w:rFonts w:ascii="Times New Roman" w:hAnsi="Times New Roman" w:cs="Times New Roman"/>
                <w:sz w:val="20"/>
                <w:szCs w:val="20"/>
              </w:rPr>
              <w:t xml:space="preserve">Дубенского </w:t>
            </w:r>
            <w:r w:rsidR="00EF4043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7233BA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Краткое описание успешной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практики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7233BA" w:rsidRDefault="005E1505" w:rsidP="004B2928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B247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  <w:r w:rsidR="00AE6692">
              <w:rPr>
                <w:rFonts w:ascii="Times New Roman" w:hAnsi="Times New Roman" w:cs="Times New Roman"/>
                <w:sz w:val="20"/>
                <w:szCs w:val="20"/>
              </w:rPr>
              <w:t xml:space="preserve"> в Дубенском муниципальном районе </w:t>
            </w:r>
            <w:r w:rsidR="002A037E">
              <w:rPr>
                <w:rFonts w:ascii="Times New Roman" w:hAnsi="Times New Roman" w:cs="Times New Roman"/>
                <w:sz w:val="20"/>
                <w:szCs w:val="20"/>
              </w:rPr>
              <w:t>продолжилась работа п</w:t>
            </w:r>
            <w:r w:rsidR="00B2471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самообложения граждан. </w:t>
            </w:r>
            <w:r w:rsidR="00395B38">
              <w:rPr>
                <w:rFonts w:ascii="Times New Roman" w:hAnsi="Times New Roman" w:cs="Times New Roman"/>
                <w:sz w:val="20"/>
                <w:szCs w:val="20"/>
              </w:rPr>
              <w:t>Данная практика позволяет в</w:t>
            </w:r>
            <w:r w:rsidR="007233BA" w:rsidRPr="007233BA">
              <w:rPr>
                <w:rFonts w:ascii="Times New Roman" w:hAnsi="Times New Roman" w:cs="Times New Roman"/>
                <w:sz w:val="20"/>
                <w:szCs w:val="20"/>
              </w:rPr>
              <w:t>овлечени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233BA" w:rsidRPr="007233BA"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 в принятие решений на местном уровне, заинтересованность жителей в создании комфортных условий и более бережное отношение к благоустроенным объектам.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4820" w:rsidRPr="004B2928" w:rsidRDefault="00474820" w:rsidP="004B2928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 202</w:t>
            </w:r>
            <w:r w:rsidR="004B2928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6260C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году всего средств на решение вопросов местного значения с участием средств самообложения </w:t>
            </w:r>
            <w:proofErr w:type="gramStart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граждан  </w:t>
            </w:r>
            <w:r w:rsidR="004B2928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proofErr w:type="gramEnd"/>
            <w:r w:rsidR="004B2928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793,0</w:t>
            </w:r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тыс. р. Из них, </w:t>
            </w:r>
            <w:r w:rsidR="004B2928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1 287,4</w:t>
            </w:r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тыс.руб</w:t>
            </w:r>
            <w:proofErr w:type="spellEnd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– средства самообложения граждан, </w:t>
            </w:r>
            <w:r w:rsidR="004B2928"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4 505,6</w:t>
            </w:r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тыс.руб</w:t>
            </w:r>
            <w:proofErr w:type="spellEnd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. – </w:t>
            </w:r>
            <w:proofErr w:type="spellStart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софинансирование</w:t>
            </w:r>
            <w:proofErr w:type="spellEnd"/>
            <w:r w:rsidRPr="004B2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из бюджета Республики Мордовия.</w:t>
            </w:r>
          </w:p>
          <w:p w:rsidR="00B2471E" w:rsidRPr="004B2928" w:rsidRDefault="00B2471E" w:rsidP="004B2928">
            <w:pPr>
              <w:widowControl w:val="0"/>
              <w:tabs>
                <w:tab w:val="left" w:pos="567"/>
                <w:tab w:val="left" w:pos="709"/>
              </w:tabs>
              <w:spacing w:after="0" w:line="240" w:lineRule="auto"/>
              <w:ind w:firstLine="3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2928">
              <w:rPr>
                <w:rFonts w:ascii="Times New Roman" w:hAnsi="Times New Roman"/>
                <w:sz w:val="20"/>
                <w:szCs w:val="20"/>
              </w:rPr>
              <w:t>Данные средства направлены на благоустройство населенных пунктов: благоустроены кладбища, организовано уличное освещение, проведен спил аварийных деревьев, построены переходы для населения.</w:t>
            </w:r>
          </w:p>
          <w:p w:rsidR="00B2471E" w:rsidRPr="004B2928" w:rsidRDefault="00B2471E" w:rsidP="004B2928">
            <w:pPr>
              <w:widowControl w:val="0"/>
              <w:tabs>
                <w:tab w:val="left" w:pos="567"/>
                <w:tab w:val="left" w:pos="709"/>
              </w:tabs>
              <w:spacing w:after="0" w:line="240" w:lineRule="auto"/>
              <w:ind w:firstLine="3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2928">
              <w:rPr>
                <w:rFonts w:ascii="Times New Roman" w:hAnsi="Times New Roman"/>
                <w:sz w:val="20"/>
                <w:szCs w:val="20"/>
              </w:rPr>
              <w:t>Практически во всех поселениях инициативными группами внесены предложения по участию в самообложении и в 2025 году.</w:t>
            </w:r>
          </w:p>
          <w:p w:rsidR="00012669" w:rsidRPr="00012669" w:rsidRDefault="00012669" w:rsidP="004B2928">
            <w:pPr>
              <w:spacing w:after="0" w:line="240" w:lineRule="auto"/>
              <w:ind w:firstLine="398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Описание 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74820" w:rsidRDefault="005E1505" w:rsidP="0047482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Средства направлены на благоустройство:</w:t>
            </w:r>
          </w:p>
          <w:p w:rsidR="00474820" w:rsidRDefault="00474820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="005E15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лагоустроен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5E15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кладбища, </w:t>
            </w:r>
          </w:p>
          <w:p w:rsidR="00474820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организовано уличное освещение, </w:t>
            </w:r>
          </w:p>
          <w:p w:rsidR="00474820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 спил аварийных деревьев, </w:t>
            </w:r>
          </w:p>
          <w:p w:rsidR="00012669" w:rsidRPr="00012669" w:rsidRDefault="005E1505" w:rsidP="00474820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395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созданы первичные меры пожарной безопасности.</w:t>
            </w:r>
          </w:p>
        </w:tc>
      </w:tr>
      <w:tr w:rsidR="00012669" w:rsidRPr="00012669" w:rsidTr="005F6AA5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Значение количественного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(качественного) показателя</w:t>
            </w:r>
          </w:p>
          <w:p w:rsidR="00012669" w:rsidRPr="00012669" w:rsidRDefault="00012669" w:rsidP="005F6AA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26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301F" w:rsidRDefault="00B6301F" w:rsidP="00136321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В 2024 году </w:t>
            </w:r>
            <w:r w:rsidR="0013632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средства самообложения граждан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был</w:t>
            </w:r>
            <w:r w:rsidR="0013632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направлен</w:t>
            </w:r>
            <w:r w:rsidR="0013632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 на благоустройство </w:t>
            </w:r>
            <w:r w:rsidR="00136321"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территории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715,05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., на благоустройство кладбищ 4 430,8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>.</w:t>
            </w:r>
          </w:p>
          <w:p w:rsidR="00012669" w:rsidRPr="00AE6692" w:rsidRDefault="00530539" w:rsidP="00136321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6F6F6"/>
              </w:rPr>
              <w:t xml:space="preserve">В самообложении приняло участие свыше 5 тыс. граждан, старше 18-ти летнего возраста.  </w:t>
            </w:r>
          </w:p>
        </w:tc>
      </w:tr>
    </w:tbl>
    <w:p w:rsidR="006D1768" w:rsidRDefault="006D1768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0F0B64" w:rsidRDefault="000F0B64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CD4C2E" w:rsidRDefault="00CD4C2E" w:rsidP="006D1768">
      <w:pPr>
        <w:ind w:left="-426" w:firstLine="426"/>
      </w:pPr>
    </w:p>
    <w:p w:rsidR="00A4780C" w:rsidRDefault="00A4780C" w:rsidP="006D1768">
      <w:pPr>
        <w:ind w:left="-426" w:firstLine="426"/>
      </w:pPr>
    </w:p>
    <w:p w:rsidR="00D16251" w:rsidRDefault="00D16251" w:rsidP="006D1768">
      <w:pPr>
        <w:ind w:left="-426" w:firstLine="426"/>
      </w:pPr>
    </w:p>
    <w:p w:rsidR="00A4780C" w:rsidRPr="00A4780C" w:rsidRDefault="00A4780C" w:rsidP="00A4780C">
      <w:pPr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A4780C">
        <w:rPr>
          <w:rFonts w:ascii="Times New Roman" w:hAnsi="Times New Roman" w:cs="Times New Roman"/>
          <w:b/>
          <w:sz w:val="28"/>
          <w:szCs w:val="28"/>
        </w:rPr>
        <w:lastRenderedPageBreak/>
        <w:t>Практика №</w:t>
      </w:r>
      <w:r w:rsidR="00631D25">
        <w:rPr>
          <w:rFonts w:ascii="Times New Roman" w:hAnsi="Times New Roman" w:cs="Times New Roman"/>
          <w:b/>
          <w:sz w:val="28"/>
          <w:szCs w:val="28"/>
        </w:rPr>
        <w:t>5</w:t>
      </w:r>
    </w:p>
    <w:p w:rsidR="00A4780C" w:rsidRDefault="00A4780C" w:rsidP="006D1768">
      <w:pPr>
        <w:ind w:left="-426" w:firstLine="426"/>
      </w:pPr>
    </w:p>
    <w:tbl>
      <w:tblPr>
        <w:tblpPr w:leftFromText="180" w:rightFromText="180" w:vertAnchor="text" w:horzAnchor="margin" w:tblpX="-679" w:tblpY="-331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7654"/>
      </w:tblGrid>
      <w:tr w:rsidR="002703F7" w:rsidRPr="00A446C1" w:rsidTr="003C76E0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практики по содействию развитию конкуренции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BC39B1" w:rsidP="000269D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</w:t>
            </w:r>
            <w:r w:rsidR="00631D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Молодежного центра</w:t>
            </w:r>
            <w:r w:rsidR="000269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16251">
              <w:rPr>
                <w:rFonts w:ascii="Times New Roman" w:eastAsia="Times New Roman" w:hAnsi="Times New Roman" w:cs="Times New Roman"/>
                <w:sz w:val="20"/>
                <w:szCs w:val="20"/>
              </w:rPr>
              <w:t>МБУ «Молодежный центр Дубенского муниципального района».</w:t>
            </w:r>
            <w:r w:rsidR="000269D6">
              <w:rPr>
                <w:rFonts w:ascii="Arial" w:hAnsi="Arial" w:cs="Arial"/>
                <w:color w:val="333333"/>
                <w:sz w:val="36"/>
                <w:szCs w:val="36"/>
                <w:shd w:val="clear" w:color="auto" w:fill="F1F1F1"/>
              </w:rPr>
              <w:t xml:space="preserve"> </w:t>
            </w:r>
          </w:p>
        </w:tc>
      </w:tr>
      <w:tr w:rsidR="002703F7" w:rsidRPr="00A446C1" w:rsidTr="006C3880">
        <w:trPr>
          <w:trHeight w:val="4451"/>
        </w:trPr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Краткое описание успешной</w:t>
            </w:r>
          </w:p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D1025" w:rsidRPr="0057792A" w:rsidRDefault="007D1025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Дубенский муниципальный район с 2021 года занимает лидирующие позиции в республике по реализации Молодежной Политики. </w:t>
            </w:r>
            <w:r w:rsidR="002061F6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Правительством Республики Мордовии было принято решении об открытии молодежного центра. В 2024 году было создано муниципальное бюджетное учреждение </w:t>
            </w:r>
            <w:r w:rsidR="002061F6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«Молодежный центр Дубенского муниципального района».</w:t>
            </w:r>
            <w:r w:rsidR="002061F6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C027D" w:rsidRPr="0057792A" w:rsidRDefault="002061F6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На базе данного центра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предусм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ено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 реализация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мероприятий для молодежи района, 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помимо этого рассматривается 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молодежных пространств, как точек притяжения молодежи района.</w:t>
            </w:r>
          </w:p>
          <w:p w:rsidR="001C027D" w:rsidRPr="0057792A" w:rsidRDefault="002061F6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кцентирует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ся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внимание на проведение мероприятий для формирования у молодежи представления о возможности саморазвития в условиях сельской местности, а также перспективах и задачах на развитие района. Также </w:t>
            </w:r>
            <w:r w:rsidR="0057792A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базе 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данн</w:t>
            </w:r>
            <w:r w:rsidR="0057792A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7792A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центра появится возможность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участвовать в реализации не только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муниципальны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х, но и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региональны</w:t>
            </w:r>
            <w:r w:rsidR="0057792A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мероприяти</w:t>
            </w:r>
            <w:r w:rsidR="0057792A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целью обмена опытом и демонстрации возможностей молодежной политики.</w:t>
            </w:r>
          </w:p>
          <w:p w:rsidR="001C027D" w:rsidRPr="0057792A" w:rsidRDefault="0057792A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Молодежного центра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охват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ит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различны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категори</w:t>
            </w: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C027D"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молодежи:</w:t>
            </w:r>
          </w:p>
          <w:p w:rsidR="001C027D" w:rsidRPr="0057792A" w:rsidRDefault="001C027D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-сельская молодежь;</w:t>
            </w:r>
          </w:p>
          <w:p w:rsidR="001C027D" w:rsidRPr="0057792A" w:rsidRDefault="001C027D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-представители школьной молодежи;</w:t>
            </w:r>
          </w:p>
          <w:p w:rsidR="001C027D" w:rsidRPr="0057792A" w:rsidRDefault="001C027D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-представители работающей молодежи;</w:t>
            </w:r>
          </w:p>
          <w:p w:rsidR="001C027D" w:rsidRPr="0057792A" w:rsidRDefault="001C027D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-молодые семьи.</w:t>
            </w:r>
          </w:p>
          <w:p w:rsidR="002703F7" w:rsidRPr="008526E6" w:rsidRDefault="001C027D" w:rsidP="0057792A">
            <w:pPr>
              <w:spacing w:after="0" w:line="240" w:lineRule="auto"/>
              <w:ind w:firstLine="398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7792A">
              <w:rPr>
                <w:rFonts w:ascii="Times New Roman" w:eastAsia="Times New Roman" w:hAnsi="Times New Roman" w:cs="Times New Roman"/>
                <w:sz w:val="20"/>
                <w:szCs w:val="20"/>
              </w:rPr>
              <w:t>Особое внимание будет уделено последующему сопровождению активов сообществ молодежи района, а также содействию деятельности молодежных объединений и организаций, действующих на территории района.</w:t>
            </w:r>
          </w:p>
        </w:tc>
      </w:tr>
      <w:tr w:rsidR="002703F7" w:rsidRPr="00A446C1" w:rsidTr="003C76E0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Ресурсы, привлеченные для ее реализации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Default="00D16251" w:rsidP="0057792A">
            <w:pPr>
              <w:spacing w:after="0" w:line="240" w:lineRule="auto"/>
              <w:ind w:firstLine="6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Федеральный бюджет – 14 382, 821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16251" w:rsidRDefault="00D16251" w:rsidP="0057792A">
            <w:pPr>
              <w:spacing w:after="0" w:line="240" w:lineRule="auto"/>
              <w:ind w:firstLine="6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Республиканский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 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145,281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16251" w:rsidRDefault="00D16251" w:rsidP="0057792A">
            <w:pPr>
              <w:spacing w:after="0" w:line="240" w:lineRule="auto"/>
              <w:ind w:firstLine="6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Местный бюджет – 14,542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D16251" w:rsidRPr="00A446C1" w:rsidRDefault="00D16251" w:rsidP="0057792A">
            <w:pPr>
              <w:spacing w:after="0" w:line="240" w:lineRule="auto"/>
              <w:ind w:firstLine="68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Внебюджетные средства – 2000,0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703F7" w:rsidRPr="00A446C1" w:rsidTr="006C3880">
        <w:trPr>
          <w:trHeight w:val="1633"/>
        </w:trPr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2703F7" w:rsidP="006C38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резу</w:t>
            </w:r>
            <w:r w:rsidR="006C3880">
              <w:rPr>
                <w:rFonts w:ascii="Times New Roman" w:eastAsia="Times New Roman" w:hAnsi="Times New Roman" w:cs="Times New Roman"/>
                <w:sz w:val="20"/>
                <w:szCs w:val="20"/>
              </w:rPr>
              <w:t>ль</w:t>
            </w: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36E79" w:rsidRDefault="00D4228C" w:rsidP="00A36E79">
            <w:pPr>
              <w:shd w:val="clear" w:color="auto" w:fill="FFFFFF"/>
              <w:spacing w:before="100" w:beforeAutospacing="1" w:after="100" w:afterAutospacing="1" w:line="240" w:lineRule="auto"/>
              <w:ind w:firstLine="6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</w:t>
            </w:r>
            <w:r w:rsid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данного проекта</w:t>
            </w:r>
            <w:r w:rsidRP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территории Дубенского муниципального района, направлена на гражданско-патриотическое и духовно-нравственное воспитание молодежи, расширение возможностей для эффективно самореализации молодежи и повышение уровня ее потенциала в целях достижения устойчивого социально-экономического развития территории, включающего пропаганду здорового образа жизни, содействие профориентации и трудоустройству молодежи, поддержку молодой семьи, молодежных общественных объединений, содействие культурно-досуговому, информационно-просветительскому, физическому, спортивному развитию подростков и молодежи. </w:t>
            </w:r>
          </w:p>
        </w:tc>
      </w:tr>
      <w:tr w:rsidR="002703F7" w:rsidRPr="00A446C1" w:rsidTr="003C76E0">
        <w:tc>
          <w:tcPr>
            <w:tcW w:w="2582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количественного</w:t>
            </w:r>
          </w:p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(качественного) показателя</w:t>
            </w:r>
          </w:p>
          <w:p w:rsidR="002703F7" w:rsidRPr="00A446C1" w:rsidRDefault="002703F7" w:rsidP="003C76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46C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результата</w:t>
            </w:r>
          </w:p>
        </w:tc>
        <w:tc>
          <w:tcPr>
            <w:tcW w:w="765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228C" w:rsidRPr="00A36E79" w:rsidRDefault="00D4228C" w:rsidP="00A36E79">
            <w:pPr>
              <w:ind w:firstLine="6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Численность молодежи, включенной в деятельность молодежных центров на системной основе </w:t>
            </w:r>
            <w:bookmarkStart w:id="0" w:name="_GoBack"/>
            <w:bookmarkEnd w:id="0"/>
            <w:r w:rsidRP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составит</w:t>
            </w:r>
            <w:r w:rsidRPr="001C02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185 человек; </w:t>
            </w:r>
          </w:p>
          <w:p w:rsidR="00D4228C" w:rsidRPr="00A36E79" w:rsidRDefault="00D4228C" w:rsidP="00A36E79">
            <w:pPr>
              <w:ind w:firstLine="6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Общий охват молодежи деятельностью молодежных центров (в том числе разовые касания) составит </w:t>
            </w:r>
            <w:r w:rsidRPr="001C02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935 человек.</w:t>
            </w:r>
          </w:p>
          <w:p w:rsidR="002703F7" w:rsidRPr="00A36E79" w:rsidRDefault="002703F7" w:rsidP="00A36E79">
            <w:pPr>
              <w:ind w:firstLine="68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172A47" w:rsidRDefault="00172A47">
      <w:r>
        <w:br w:type="page"/>
      </w:r>
    </w:p>
    <w:p w:rsidR="00637CA9" w:rsidRDefault="00637CA9">
      <w:r>
        <w:lastRenderedPageBreak/>
        <w:br w:type="page"/>
      </w:r>
    </w:p>
    <w:sectPr w:rsidR="00637CA9" w:rsidSect="00841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7A4" w:rsidRDefault="00B417A4" w:rsidP="00A4780C">
      <w:pPr>
        <w:spacing w:after="0" w:line="240" w:lineRule="auto"/>
      </w:pPr>
      <w:r>
        <w:separator/>
      </w:r>
    </w:p>
  </w:endnote>
  <w:endnote w:type="continuationSeparator" w:id="0">
    <w:p w:rsidR="00B417A4" w:rsidRDefault="00B417A4" w:rsidP="00A4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7A4" w:rsidRDefault="00B417A4" w:rsidP="00A4780C">
      <w:pPr>
        <w:spacing w:after="0" w:line="240" w:lineRule="auto"/>
      </w:pPr>
      <w:r>
        <w:separator/>
      </w:r>
    </w:p>
  </w:footnote>
  <w:footnote w:type="continuationSeparator" w:id="0">
    <w:p w:rsidR="00B417A4" w:rsidRDefault="00B417A4" w:rsidP="00A4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B8A" w:rsidRDefault="00934B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5898"/>
    <w:multiLevelType w:val="multilevel"/>
    <w:tmpl w:val="22B0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91EB7"/>
    <w:multiLevelType w:val="hybridMultilevel"/>
    <w:tmpl w:val="300A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2425B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A4D4C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17057"/>
    <w:multiLevelType w:val="multilevel"/>
    <w:tmpl w:val="2906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B3746"/>
    <w:multiLevelType w:val="multilevel"/>
    <w:tmpl w:val="6BCE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742CB"/>
    <w:multiLevelType w:val="multilevel"/>
    <w:tmpl w:val="61A8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C0204"/>
    <w:multiLevelType w:val="multilevel"/>
    <w:tmpl w:val="01C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424CD"/>
    <w:multiLevelType w:val="multilevel"/>
    <w:tmpl w:val="E6167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687B71"/>
    <w:multiLevelType w:val="multilevel"/>
    <w:tmpl w:val="047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A48B2"/>
    <w:multiLevelType w:val="multilevel"/>
    <w:tmpl w:val="51C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940F9"/>
    <w:multiLevelType w:val="multilevel"/>
    <w:tmpl w:val="7DFC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331DA5"/>
    <w:multiLevelType w:val="hybridMultilevel"/>
    <w:tmpl w:val="0B1E0018"/>
    <w:lvl w:ilvl="0" w:tplc="3FC4D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15F7A"/>
    <w:multiLevelType w:val="multilevel"/>
    <w:tmpl w:val="12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EC507A"/>
    <w:multiLevelType w:val="multilevel"/>
    <w:tmpl w:val="35C6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91914"/>
    <w:multiLevelType w:val="multilevel"/>
    <w:tmpl w:val="879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4"/>
  </w:num>
  <w:num w:numId="11">
    <w:abstractNumId w:val="11"/>
  </w:num>
  <w:num w:numId="12">
    <w:abstractNumId w:val="6"/>
  </w:num>
  <w:num w:numId="13">
    <w:abstractNumId w:val="13"/>
  </w:num>
  <w:num w:numId="14">
    <w:abstractNumId w:val="7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1D76"/>
    <w:rsid w:val="00011644"/>
    <w:rsid w:val="00012669"/>
    <w:rsid w:val="000269D6"/>
    <w:rsid w:val="000432AA"/>
    <w:rsid w:val="0005791B"/>
    <w:rsid w:val="00065D13"/>
    <w:rsid w:val="000F0B64"/>
    <w:rsid w:val="00136321"/>
    <w:rsid w:val="00172A47"/>
    <w:rsid w:val="001733F1"/>
    <w:rsid w:val="001A7F8F"/>
    <w:rsid w:val="001C027D"/>
    <w:rsid w:val="001D3502"/>
    <w:rsid w:val="00203F3D"/>
    <w:rsid w:val="002061F6"/>
    <w:rsid w:val="00213F4B"/>
    <w:rsid w:val="002703F7"/>
    <w:rsid w:val="002A037E"/>
    <w:rsid w:val="00304F87"/>
    <w:rsid w:val="00332336"/>
    <w:rsid w:val="003432E0"/>
    <w:rsid w:val="0035128A"/>
    <w:rsid w:val="0036778D"/>
    <w:rsid w:val="00395B38"/>
    <w:rsid w:val="003A38FC"/>
    <w:rsid w:val="003A6B08"/>
    <w:rsid w:val="003D5A77"/>
    <w:rsid w:val="003E2B84"/>
    <w:rsid w:val="00432799"/>
    <w:rsid w:val="004338FA"/>
    <w:rsid w:val="00443988"/>
    <w:rsid w:val="00474820"/>
    <w:rsid w:val="004B2928"/>
    <w:rsid w:val="004C22BF"/>
    <w:rsid w:val="00530539"/>
    <w:rsid w:val="0056434D"/>
    <w:rsid w:val="0057792A"/>
    <w:rsid w:val="0059767D"/>
    <w:rsid w:val="005E1505"/>
    <w:rsid w:val="00615F0B"/>
    <w:rsid w:val="00631D25"/>
    <w:rsid w:val="00637498"/>
    <w:rsid w:val="00637CA9"/>
    <w:rsid w:val="00657FDC"/>
    <w:rsid w:val="00674A62"/>
    <w:rsid w:val="006C3880"/>
    <w:rsid w:val="006D1768"/>
    <w:rsid w:val="007233BA"/>
    <w:rsid w:val="0076260C"/>
    <w:rsid w:val="007D1025"/>
    <w:rsid w:val="007E600F"/>
    <w:rsid w:val="008413DE"/>
    <w:rsid w:val="008526E6"/>
    <w:rsid w:val="0085328A"/>
    <w:rsid w:val="008B56EA"/>
    <w:rsid w:val="00934B8A"/>
    <w:rsid w:val="00954EF6"/>
    <w:rsid w:val="00981D76"/>
    <w:rsid w:val="009D7248"/>
    <w:rsid w:val="00A36E79"/>
    <w:rsid w:val="00A446C1"/>
    <w:rsid w:val="00A4780C"/>
    <w:rsid w:val="00A97A51"/>
    <w:rsid w:val="00AA79EA"/>
    <w:rsid w:val="00AE1ABF"/>
    <w:rsid w:val="00AE6692"/>
    <w:rsid w:val="00B2471E"/>
    <w:rsid w:val="00B346EC"/>
    <w:rsid w:val="00B352A9"/>
    <w:rsid w:val="00B417A4"/>
    <w:rsid w:val="00B57E9A"/>
    <w:rsid w:val="00B6301F"/>
    <w:rsid w:val="00B76223"/>
    <w:rsid w:val="00BB2125"/>
    <w:rsid w:val="00BC39B1"/>
    <w:rsid w:val="00C11C5E"/>
    <w:rsid w:val="00CC1245"/>
    <w:rsid w:val="00CD4C2E"/>
    <w:rsid w:val="00D16251"/>
    <w:rsid w:val="00D4228C"/>
    <w:rsid w:val="00D733B3"/>
    <w:rsid w:val="00DD7C61"/>
    <w:rsid w:val="00E03841"/>
    <w:rsid w:val="00E36B6C"/>
    <w:rsid w:val="00E500E7"/>
    <w:rsid w:val="00E51214"/>
    <w:rsid w:val="00E64605"/>
    <w:rsid w:val="00E84469"/>
    <w:rsid w:val="00EA1F10"/>
    <w:rsid w:val="00EF4043"/>
    <w:rsid w:val="00F136D9"/>
    <w:rsid w:val="00F146C8"/>
    <w:rsid w:val="00FD5921"/>
    <w:rsid w:val="00FF008E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A6683"/>
  <w15:docId w15:val="{38A54863-ACBD-4DD2-9CA4-9E203018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3DE"/>
  </w:style>
  <w:style w:type="paragraph" w:styleId="1">
    <w:name w:val="heading 1"/>
    <w:basedOn w:val="a"/>
    <w:link w:val="10"/>
    <w:uiPriority w:val="9"/>
    <w:qFormat/>
    <w:rsid w:val="00981D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2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D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84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4469"/>
    <w:rPr>
      <w:b/>
      <w:bCs/>
    </w:rPr>
  </w:style>
  <w:style w:type="paragraph" w:styleId="a5">
    <w:name w:val="List Paragraph"/>
    <w:basedOn w:val="a"/>
    <w:uiPriority w:val="34"/>
    <w:qFormat/>
    <w:rsid w:val="00D733B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7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780C"/>
  </w:style>
  <w:style w:type="paragraph" w:styleId="a8">
    <w:name w:val="footer"/>
    <w:basedOn w:val="a"/>
    <w:link w:val="a9"/>
    <w:uiPriority w:val="99"/>
    <w:unhideWhenUsed/>
    <w:rsid w:val="00A47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780C"/>
  </w:style>
  <w:style w:type="paragraph" w:styleId="aa">
    <w:name w:val="No Spacing"/>
    <w:uiPriority w:val="1"/>
    <w:qFormat/>
    <w:rsid w:val="008526E6"/>
    <w:pPr>
      <w:spacing w:after="0" w:line="240" w:lineRule="auto"/>
    </w:pPr>
    <w:rPr>
      <w:rFonts w:eastAsiaTheme="minorHAns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B21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212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84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3AB2-DF12-4A37-8138-A11CAFDF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Windows</cp:lastModifiedBy>
  <cp:revision>41</cp:revision>
  <dcterms:created xsi:type="dcterms:W3CDTF">2023-02-01T11:12:00Z</dcterms:created>
  <dcterms:modified xsi:type="dcterms:W3CDTF">2025-01-29T09:49:00Z</dcterms:modified>
</cp:coreProperties>
</file>