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D25" w:rsidRPr="00A4780C" w:rsidRDefault="00631D25" w:rsidP="00631D25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  <w:r w:rsidRPr="00A4780C">
        <w:rPr>
          <w:rFonts w:ascii="Times New Roman" w:hAnsi="Times New Roman" w:cs="Times New Roman"/>
          <w:b/>
          <w:sz w:val="28"/>
          <w:szCs w:val="28"/>
        </w:rPr>
        <w:t>Практика №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631D25" w:rsidRDefault="00631D25" w:rsidP="00631D25">
      <w:pPr>
        <w:ind w:left="-426" w:firstLine="426"/>
      </w:pPr>
    </w:p>
    <w:tbl>
      <w:tblPr>
        <w:tblpPr w:leftFromText="180" w:rightFromText="180" w:vertAnchor="text" w:horzAnchor="margin" w:tblpY="-331"/>
        <w:tblW w:w="9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2"/>
        <w:gridCol w:w="6662"/>
      </w:tblGrid>
      <w:tr w:rsidR="00631D25" w:rsidRPr="00304F87" w:rsidTr="006D7874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31D25" w:rsidRPr="00304F87" w:rsidRDefault="00631D25" w:rsidP="00B7622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4F87">
              <w:rPr>
                <w:rFonts w:ascii="Times New Roman" w:eastAsia="Times New Roman" w:hAnsi="Times New Roman" w:cs="Times New Roman"/>
              </w:rPr>
              <w:t>Наименование практики по содействию развитию конкуренции</w:t>
            </w:r>
          </w:p>
        </w:tc>
        <w:tc>
          <w:tcPr>
            <w:tcW w:w="666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31D25" w:rsidRPr="00304F87" w:rsidRDefault="002D374E" w:rsidP="002D37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реализация</w:t>
            </w:r>
            <w:r w:rsidR="00631D25" w:rsidRPr="00304F87">
              <w:rPr>
                <w:rFonts w:ascii="Times New Roman" w:eastAsia="Times New Roman" w:hAnsi="Times New Roman" w:cs="Times New Roman"/>
                <w:b/>
              </w:rPr>
              <w:t xml:space="preserve"> Пилотно</w:t>
            </w:r>
            <w:r>
              <w:rPr>
                <w:rFonts w:ascii="Times New Roman" w:eastAsia="Times New Roman" w:hAnsi="Times New Roman" w:cs="Times New Roman"/>
                <w:b/>
              </w:rPr>
              <w:t>го</w:t>
            </w:r>
            <w:r w:rsidR="00631D25" w:rsidRPr="00304F87">
              <w:rPr>
                <w:rFonts w:ascii="Times New Roman" w:eastAsia="Times New Roman" w:hAnsi="Times New Roman" w:cs="Times New Roman"/>
                <w:b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b/>
              </w:rPr>
              <w:t>а</w:t>
            </w:r>
            <w:r w:rsidR="00631D25" w:rsidRPr="00304F8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631D25" w:rsidRPr="00304F87">
              <w:rPr>
                <w:rFonts w:ascii="Times New Roman" w:hAnsi="Times New Roman" w:cs="Times New Roman"/>
                <w:b/>
                <w:shd w:val="clear" w:color="auto" w:fill="FFFFFF"/>
              </w:rPr>
              <w:t>«Вовлечение объектов недвижимости в экономический оборот»</w:t>
            </w:r>
          </w:p>
        </w:tc>
      </w:tr>
      <w:tr w:rsidR="00631D25" w:rsidRPr="00304F87" w:rsidTr="006D7874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31D25" w:rsidRPr="00304F87" w:rsidRDefault="00631D25" w:rsidP="006D78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04F87">
              <w:rPr>
                <w:rFonts w:ascii="Times New Roman" w:eastAsia="Times New Roman" w:hAnsi="Times New Roman" w:cs="Times New Roman"/>
              </w:rPr>
              <w:t>Краткое описание успешной</w:t>
            </w:r>
          </w:p>
          <w:p w:rsidR="00631D25" w:rsidRPr="00304F87" w:rsidRDefault="00631D25" w:rsidP="006D78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04F87">
              <w:rPr>
                <w:rFonts w:ascii="Times New Roman" w:eastAsia="Times New Roman" w:hAnsi="Times New Roman" w:cs="Times New Roman"/>
              </w:rPr>
              <w:t>практики</w:t>
            </w:r>
          </w:p>
        </w:tc>
        <w:tc>
          <w:tcPr>
            <w:tcW w:w="666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374E" w:rsidRDefault="00F136D9" w:rsidP="00304F87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04F87">
              <w:rPr>
                <w:rFonts w:ascii="Times New Roman" w:eastAsia="Times New Roman" w:hAnsi="Times New Roman" w:cs="Times New Roman"/>
              </w:rPr>
              <w:t>В</w:t>
            </w:r>
            <w:r w:rsidR="002D374E">
              <w:rPr>
                <w:rFonts w:ascii="Times New Roman" w:eastAsia="Times New Roman" w:hAnsi="Times New Roman" w:cs="Times New Roman"/>
              </w:rPr>
              <w:t xml:space="preserve"> течении</w:t>
            </w:r>
            <w:r w:rsidRPr="00304F87">
              <w:rPr>
                <w:rFonts w:ascii="Times New Roman" w:eastAsia="Times New Roman" w:hAnsi="Times New Roman" w:cs="Times New Roman"/>
              </w:rPr>
              <w:t xml:space="preserve"> 2025 год</w:t>
            </w:r>
            <w:r w:rsidR="002D374E">
              <w:rPr>
                <w:rFonts w:ascii="Times New Roman" w:eastAsia="Times New Roman" w:hAnsi="Times New Roman" w:cs="Times New Roman"/>
              </w:rPr>
              <w:t>а на территории Дубенского муниципального района</w:t>
            </w:r>
            <w:r w:rsidRPr="00304F87">
              <w:rPr>
                <w:rFonts w:ascii="Times New Roman" w:eastAsia="Times New Roman" w:hAnsi="Times New Roman" w:cs="Times New Roman"/>
              </w:rPr>
              <w:t xml:space="preserve"> реализ</w:t>
            </w:r>
            <w:r w:rsidR="002D374E">
              <w:rPr>
                <w:rFonts w:ascii="Times New Roman" w:eastAsia="Times New Roman" w:hAnsi="Times New Roman" w:cs="Times New Roman"/>
              </w:rPr>
              <w:t>овался</w:t>
            </w:r>
            <w:r w:rsidRPr="00304F87">
              <w:rPr>
                <w:rFonts w:ascii="Times New Roman" w:eastAsia="Times New Roman" w:hAnsi="Times New Roman" w:cs="Times New Roman"/>
              </w:rPr>
              <w:t xml:space="preserve"> пилотн</w:t>
            </w:r>
            <w:r w:rsidR="002D374E">
              <w:rPr>
                <w:rFonts w:ascii="Times New Roman" w:eastAsia="Times New Roman" w:hAnsi="Times New Roman" w:cs="Times New Roman"/>
              </w:rPr>
              <w:t>ый</w:t>
            </w:r>
            <w:r w:rsidR="001733F1" w:rsidRPr="00304F87">
              <w:rPr>
                <w:rFonts w:ascii="Times New Roman" w:eastAsia="Times New Roman" w:hAnsi="Times New Roman" w:cs="Times New Roman"/>
              </w:rPr>
              <w:t xml:space="preserve"> проект «Вовлечение объектов недвижимости </w:t>
            </w:r>
            <w:r w:rsidRPr="00304F87">
              <w:rPr>
                <w:rFonts w:ascii="Times New Roman" w:eastAsia="Times New Roman" w:hAnsi="Times New Roman" w:cs="Times New Roman"/>
              </w:rPr>
              <w:t>в</w:t>
            </w:r>
            <w:r w:rsidR="001733F1" w:rsidRPr="00304F87">
              <w:rPr>
                <w:rFonts w:ascii="Times New Roman" w:eastAsia="Times New Roman" w:hAnsi="Times New Roman" w:cs="Times New Roman"/>
              </w:rPr>
              <w:t xml:space="preserve"> экономический оборот». </w:t>
            </w:r>
            <w:r w:rsidRPr="00304F8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31D25" w:rsidRPr="00304F87" w:rsidRDefault="00631D25" w:rsidP="00304F87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04F87">
              <w:rPr>
                <w:rFonts w:ascii="Times New Roman" w:eastAsia="Times New Roman" w:hAnsi="Times New Roman" w:cs="Times New Roman"/>
              </w:rPr>
              <w:t xml:space="preserve">Проект реализуется в рамках государственной программы по созданию Национальной системы пространственных данных (НСПД). При формировании НСПД важно внесение в ЕГРН полных и точных данных, поскольку на их основе </w:t>
            </w:r>
            <w:proofErr w:type="spellStart"/>
            <w:r w:rsidRPr="00304F87">
              <w:rPr>
                <w:rFonts w:ascii="Times New Roman" w:eastAsia="Times New Roman" w:hAnsi="Times New Roman" w:cs="Times New Roman"/>
              </w:rPr>
              <w:t>Росреестр</w:t>
            </w:r>
            <w:proofErr w:type="spellEnd"/>
            <w:r w:rsidRPr="00304F87">
              <w:rPr>
                <w:rFonts w:ascii="Times New Roman" w:eastAsia="Times New Roman" w:hAnsi="Times New Roman" w:cs="Times New Roman"/>
              </w:rPr>
              <w:t xml:space="preserve"> создает цифровые сервисы для граждан, бизнеса и государства. Проект направлен на создание полного и точного реестра недвижимости, повышение эффективности использования земельных ресурсов и инвестиционного потенциала регионов.</w:t>
            </w:r>
          </w:p>
          <w:p w:rsidR="00631D25" w:rsidRPr="00304F87" w:rsidRDefault="00304F87" w:rsidP="00601267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04F87">
              <w:rPr>
                <w:rFonts w:ascii="Times New Roman" w:hAnsi="Times New Roman" w:cs="Times New Roman"/>
              </w:rPr>
              <w:t xml:space="preserve">Реализация пилотного проекта нацелена на улучшение качества жизни жителей региона, развитие бизнеса, на повышение инвестиционной привлекательности. </w:t>
            </w:r>
            <w:r w:rsidR="002D374E">
              <w:rPr>
                <w:rFonts w:ascii="Times New Roman" w:hAnsi="Times New Roman" w:cs="Times New Roman"/>
              </w:rPr>
              <w:t>В</w:t>
            </w:r>
            <w:r w:rsidRPr="00304F87">
              <w:rPr>
                <w:rFonts w:ascii="Times New Roman" w:hAnsi="Times New Roman" w:cs="Times New Roman"/>
              </w:rPr>
              <w:t xml:space="preserve"> ходе исполнения проекта выработаны более рациональные подходы к использованию имущественного ресурса, что позвол</w:t>
            </w:r>
            <w:r w:rsidR="00601267">
              <w:rPr>
                <w:rFonts w:ascii="Times New Roman" w:hAnsi="Times New Roman" w:cs="Times New Roman"/>
              </w:rPr>
              <w:t>яет</w:t>
            </w:r>
            <w:r w:rsidRPr="00304F87">
              <w:rPr>
                <w:rFonts w:ascii="Times New Roman" w:hAnsi="Times New Roman" w:cs="Times New Roman"/>
              </w:rPr>
              <w:t xml:space="preserve"> повысить эффективность принятия управленческих решений, способствовать формированию комфортной среды для граждан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31D25" w:rsidRPr="00304F87" w:rsidTr="006D7874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31D25" w:rsidRPr="00304F87" w:rsidRDefault="00631D25" w:rsidP="006D78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04F87">
              <w:rPr>
                <w:rFonts w:ascii="Times New Roman" w:eastAsia="Times New Roman" w:hAnsi="Times New Roman" w:cs="Times New Roman"/>
              </w:rPr>
              <w:t>Ресурсы, привлеченные для ее реализации</w:t>
            </w:r>
          </w:p>
        </w:tc>
        <w:tc>
          <w:tcPr>
            <w:tcW w:w="666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31D25" w:rsidRPr="00304F87" w:rsidRDefault="00631D25" w:rsidP="00452D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04F87">
              <w:rPr>
                <w:rFonts w:ascii="Times New Roman" w:eastAsia="Times New Roman" w:hAnsi="Times New Roman" w:cs="Times New Roman"/>
              </w:rPr>
              <w:t>Финансирование осуществля</w:t>
            </w:r>
            <w:r w:rsidR="00452DA6">
              <w:rPr>
                <w:rFonts w:ascii="Times New Roman" w:eastAsia="Times New Roman" w:hAnsi="Times New Roman" w:cs="Times New Roman"/>
              </w:rPr>
              <w:t xml:space="preserve">лось </w:t>
            </w:r>
            <w:r w:rsidRPr="00304F87">
              <w:rPr>
                <w:rFonts w:ascii="Times New Roman" w:eastAsia="Times New Roman" w:hAnsi="Times New Roman" w:cs="Times New Roman"/>
              </w:rPr>
              <w:t>за счет средств федерального бюджета</w:t>
            </w:r>
          </w:p>
        </w:tc>
      </w:tr>
      <w:tr w:rsidR="00631D25" w:rsidRPr="00304F87" w:rsidTr="006D7874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31D25" w:rsidRPr="00304F87" w:rsidRDefault="00631D25" w:rsidP="006D78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04F87">
              <w:rPr>
                <w:rFonts w:ascii="Times New Roman" w:eastAsia="Times New Roman" w:hAnsi="Times New Roman" w:cs="Times New Roman"/>
              </w:rPr>
              <w:t>Описание результата</w:t>
            </w:r>
          </w:p>
        </w:tc>
        <w:tc>
          <w:tcPr>
            <w:tcW w:w="666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3819" w:rsidRDefault="00452DA6" w:rsidP="00553819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lang w:eastAsia="zh-CN"/>
              </w:rPr>
              <w:t>П</w:t>
            </w:r>
            <w:r w:rsidR="00631D25" w:rsidRPr="00304F87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роведена работа </w:t>
            </w:r>
            <w:proofErr w:type="gramStart"/>
            <w:r w:rsidR="00631D25" w:rsidRPr="00304F87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по </w:t>
            </w:r>
            <w:r w:rsidR="00553819">
              <w:t xml:space="preserve"> </w:t>
            </w:r>
            <w:r w:rsidR="00553819" w:rsidRPr="00553819">
              <w:rPr>
                <w:rFonts w:ascii="Times New Roman" w:eastAsia="SimSun" w:hAnsi="Times New Roman" w:cs="Times New Roman"/>
                <w:color w:val="000000"/>
                <w:lang w:eastAsia="zh-CN"/>
              </w:rPr>
              <w:t>оформлению</w:t>
            </w:r>
            <w:proofErr w:type="gramEnd"/>
            <w:r w:rsidR="00553819" w:rsidRPr="00553819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прав в отношении объектов недвижимости, определению их границ, исправлению реестровых ошибок и внесению в Единый государственный реестр недвижимости (ЕГРН) сведений о правообладателях, земельных участках и объектах капитального строительства, также в ра</w:t>
            </w:r>
            <w:r w:rsidR="00553819">
              <w:rPr>
                <w:rFonts w:ascii="Times New Roman" w:eastAsia="SimSun" w:hAnsi="Times New Roman" w:cs="Times New Roman"/>
                <w:color w:val="000000"/>
                <w:lang w:eastAsia="zh-CN"/>
              </w:rPr>
              <w:t>м</w:t>
            </w:r>
            <w:r w:rsidR="00553819" w:rsidRPr="00553819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ках проекта было выявлено и поставлено на кадастровый учет 92 земельных участка, из них предоставлено в аренду 9 земельных участков, 1 земельный участок был предоставлен многодетной семье бесплатно.  </w:t>
            </w:r>
          </w:p>
          <w:p w:rsidR="00B352A9" w:rsidRDefault="00B352A9" w:rsidP="00553819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  <w:p w:rsidR="00553819" w:rsidRDefault="00553819" w:rsidP="005538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:rsidR="00553819" w:rsidRPr="00304F87" w:rsidRDefault="00553819" w:rsidP="00553819">
            <w:pPr>
              <w:spacing w:after="0" w:line="240" w:lineRule="auto"/>
              <w:ind w:firstLine="398"/>
              <w:contextualSpacing/>
              <w:jc w:val="both"/>
            </w:pPr>
          </w:p>
        </w:tc>
      </w:tr>
      <w:tr w:rsidR="00631D25" w:rsidRPr="00304F87" w:rsidTr="006D7874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31D25" w:rsidRPr="00304F87" w:rsidRDefault="00631D25" w:rsidP="006D78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04F87">
              <w:rPr>
                <w:rFonts w:ascii="Times New Roman" w:eastAsia="Times New Roman" w:hAnsi="Times New Roman" w:cs="Times New Roman"/>
              </w:rPr>
              <w:t>Значение количественного</w:t>
            </w:r>
          </w:p>
          <w:p w:rsidR="00631D25" w:rsidRPr="00304F87" w:rsidRDefault="00631D25" w:rsidP="006D78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04F87">
              <w:rPr>
                <w:rFonts w:ascii="Times New Roman" w:eastAsia="Times New Roman" w:hAnsi="Times New Roman" w:cs="Times New Roman"/>
              </w:rPr>
              <w:t>(качественного) показателя</w:t>
            </w:r>
          </w:p>
          <w:p w:rsidR="00631D25" w:rsidRPr="00304F87" w:rsidRDefault="00631D25" w:rsidP="006D78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04F87">
              <w:rPr>
                <w:rFonts w:ascii="Times New Roman" w:eastAsia="Times New Roman" w:hAnsi="Times New Roman" w:cs="Times New Roman"/>
              </w:rPr>
              <w:t>результата</w:t>
            </w:r>
          </w:p>
        </w:tc>
        <w:tc>
          <w:tcPr>
            <w:tcW w:w="666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31D25" w:rsidRPr="00304F87" w:rsidRDefault="00553819" w:rsidP="00E51214">
            <w:pPr>
              <w:shd w:val="clear" w:color="auto" w:fill="FFFFFF"/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53819">
              <w:rPr>
                <w:rFonts w:ascii="Times New Roman" w:eastAsia="Times New Roman" w:hAnsi="Times New Roman" w:cs="Times New Roman"/>
              </w:rPr>
              <w:t>По итогам 2025 г в результате проведения работ при реализации Федерального закона от 30.12.2020 №518-ФЗ «О внесении изменений в отдельные законодательные акты Российской Федерации» по выявлению правообладателей ранее учтенных объектов недвижимости, район находится на 1 месте среди всех районов Республики Мордовия.</w:t>
            </w:r>
          </w:p>
        </w:tc>
      </w:tr>
    </w:tbl>
    <w:p w:rsidR="00304F87" w:rsidRDefault="00304F87" w:rsidP="00A4780C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304F87" w:rsidRDefault="00304F87" w:rsidP="00A4780C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304F87" w:rsidRDefault="00304F87" w:rsidP="00A4780C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304F87" w:rsidRDefault="00304F87" w:rsidP="00A4780C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A4780C" w:rsidRPr="00A4780C" w:rsidRDefault="0076260C" w:rsidP="00A4780C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Практика №</w:t>
      </w:r>
      <w:r w:rsidR="00631D25">
        <w:rPr>
          <w:rFonts w:ascii="Times New Roman" w:hAnsi="Times New Roman" w:cs="Times New Roman"/>
          <w:b/>
          <w:sz w:val="28"/>
          <w:szCs w:val="28"/>
        </w:rPr>
        <w:t>2</w:t>
      </w:r>
    </w:p>
    <w:p w:rsidR="006D1768" w:rsidRDefault="006D1768"/>
    <w:tbl>
      <w:tblPr>
        <w:tblpPr w:leftFromText="180" w:rightFromText="180" w:vertAnchor="text" w:horzAnchor="margin" w:tblpX="-396" w:tblpY="-331"/>
        <w:tblW w:w="9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7"/>
        <w:gridCol w:w="6946"/>
      </w:tblGrid>
      <w:tr w:rsidR="006D1768" w:rsidRPr="00012669" w:rsidTr="006D1768">
        <w:tc>
          <w:tcPr>
            <w:tcW w:w="300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1768" w:rsidRPr="00012669" w:rsidRDefault="006D1768" w:rsidP="000126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Наименование практики по содействию развитию конкуренции</w:t>
            </w:r>
          </w:p>
        </w:tc>
        <w:tc>
          <w:tcPr>
            <w:tcW w:w="694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1768" w:rsidRPr="008B56EA" w:rsidRDefault="006D1768" w:rsidP="0001266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6E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Развитие рынка и </w:t>
            </w:r>
            <w:r w:rsidRPr="008B56E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B56E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поддержка социально-ориентированных некоммерческих организаций</w:t>
            </w:r>
          </w:p>
        </w:tc>
      </w:tr>
      <w:tr w:rsidR="006D1768" w:rsidRPr="00012669" w:rsidTr="006D1768">
        <w:tc>
          <w:tcPr>
            <w:tcW w:w="300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1768" w:rsidRPr="00012669" w:rsidRDefault="006D1768" w:rsidP="000126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Краткое описание успешной</w:t>
            </w:r>
          </w:p>
          <w:p w:rsidR="006D1768" w:rsidRPr="00012669" w:rsidRDefault="006D1768" w:rsidP="000126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практики</w:t>
            </w:r>
          </w:p>
        </w:tc>
        <w:tc>
          <w:tcPr>
            <w:tcW w:w="694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1768" w:rsidRPr="00012669" w:rsidRDefault="006D1768" w:rsidP="00B6301F">
            <w:pPr>
              <w:spacing w:after="0" w:line="240" w:lineRule="auto"/>
              <w:ind w:firstLine="5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Поддержка социально-ориентированным некоммерческим организациям регламентируется постановлением администрации Дубенского муниципального района от 15.02.2017 № 110 «</w:t>
            </w:r>
            <w:r w:rsidRPr="0001266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Об утверждении порядка определения объема и предоставления субсидий социально ориентированным некоммерческим организациям, осуществляющим свою деятельность на территории Дубенского муниципального района</w:t>
            </w: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» (далее – Положение). Положение определяет условия, цели и порядок предоставления субсидии из бюджета Дубенского муниципального района на поддержку деятельности социально ориентированных некоммерческих организаций (далее – СОНКО), осуществляющим деятельность в целях удовлетворения благотворительных, национально-культурных и общественно-полезных целей, направленных на достижение общественных благ, а также содействие духовному развитию личности, укрепления и развития межнационального, межэтнического и межконфессионального сотрудничества, расположенными на территории Дубенского муниципального района.</w:t>
            </w:r>
          </w:p>
          <w:p w:rsidR="006D1768" w:rsidRPr="00012669" w:rsidRDefault="006D1768" w:rsidP="00B6301F">
            <w:pPr>
              <w:spacing w:after="0" w:line="240" w:lineRule="auto"/>
              <w:ind w:firstLine="5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Субсидии предоставляются на расходы, связанные с реализацией социально значимых проектов:</w:t>
            </w:r>
          </w:p>
          <w:p w:rsidR="006D1768" w:rsidRPr="00012669" w:rsidRDefault="006D1768" w:rsidP="00B6301F">
            <w:pPr>
              <w:spacing w:after="0" w:line="240" w:lineRule="auto"/>
              <w:ind w:firstLine="5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1)социальная поддержка и защита лиц пожилого возраста;</w:t>
            </w:r>
          </w:p>
          <w:p w:rsidR="006D1768" w:rsidRPr="00012669" w:rsidRDefault="006D1768" w:rsidP="00B6301F">
            <w:pPr>
              <w:spacing w:after="0" w:line="240" w:lineRule="auto"/>
              <w:ind w:firstLine="5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2)защита прав и интересов инвалидов, интеграция инвалидов в общество;</w:t>
            </w:r>
          </w:p>
          <w:p w:rsidR="006D1768" w:rsidRPr="00012669" w:rsidRDefault="006D1768" w:rsidP="00B6301F">
            <w:pPr>
              <w:spacing w:after="0" w:line="240" w:lineRule="auto"/>
              <w:ind w:firstLine="5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3)деятельность в области средств массовой информации.</w:t>
            </w:r>
          </w:p>
          <w:p w:rsidR="006D1768" w:rsidRPr="00012669" w:rsidRDefault="006D1768" w:rsidP="00B6301F">
            <w:pPr>
              <w:spacing w:after="0" w:line="240" w:lineRule="auto"/>
              <w:ind w:firstLine="5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Наряду с финансовой поддержкой в Дубенском муниципальном районе оказывается</w:t>
            </w:r>
            <w:r w:rsidR="00B630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имущественная</w:t>
            </w:r>
            <w:r w:rsidR="00B630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 информационная поддержка СОНКО</w:t>
            </w:r>
          </w:p>
        </w:tc>
      </w:tr>
      <w:tr w:rsidR="006D1768" w:rsidRPr="00012669" w:rsidTr="006D1768">
        <w:tc>
          <w:tcPr>
            <w:tcW w:w="300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1768" w:rsidRPr="00012669" w:rsidRDefault="006D1768" w:rsidP="000126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Ресурсы, привлеченные для ее реализации</w:t>
            </w:r>
          </w:p>
        </w:tc>
        <w:tc>
          <w:tcPr>
            <w:tcW w:w="694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1768" w:rsidRPr="00012669" w:rsidRDefault="006D1768" w:rsidP="00B6301F">
            <w:pPr>
              <w:spacing w:after="0" w:line="240" w:lineRule="auto"/>
              <w:ind w:firstLine="5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Постановление администрации Дубенского муниципального района от 15.02.2017 № 110 «</w:t>
            </w:r>
            <w:r w:rsidRPr="0001266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Об утверждении порядка определения объема и предоставления субсидий социально ориентированным некоммерческим организациям, осуществляющим свою деятельность на территории Дубенского муниципального района</w:t>
            </w: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» </w:t>
            </w:r>
          </w:p>
          <w:p w:rsidR="006D1768" w:rsidRPr="00012669" w:rsidRDefault="006D1768" w:rsidP="00325BE8">
            <w:pPr>
              <w:spacing w:after="0" w:line="240" w:lineRule="auto"/>
              <w:ind w:firstLine="5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B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Финансовые ресурсы в 202</w:t>
            </w:r>
            <w:r w:rsidR="00325BE8" w:rsidRPr="00325B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325B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году – бюджетные ассигнования в объеме 1</w:t>
            </w:r>
            <w:r w:rsidR="00325BE8" w:rsidRPr="00325B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4C22BF" w:rsidRPr="00325B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325B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тыс. рублей</w:t>
            </w:r>
          </w:p>
        </w:tc>
      </w:tr>
      <w:tr w:rsidR="006D1768" w:rsidRPr="00012669" w:rsidTr="006D1768">
        <w:tc>
          <w:tcPr>
            <w:tcW w:w="300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1768" w:rsidRPr="00012669" w:rsidRDefault="006D1768" w:rsidP="000126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 результата</w:t>
            </w:r>
          </w:p>
        </w:tc>
        <w:tc>
          <w:tcPr>
            <w:tcW w:w="694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1768" w:rsidRPr="00012669" w:rsidRDefault="006D1768" w:rsidP="00B6301F">
            <w:pPr>
              <w:spacing w:after="0" w:line="240" w:lineRule="auto"/>
              <w:ind w:firstLine="5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Внедрение современных методов и форм взаимодействия в модели власть-бизнес-общество.</w:t>
            </w:r>
          </w:p>
          <w:p w:rsidR="006D1768" w:rsidRPr="00012669" w:rsidRDefault="006D1768" w:rsidP="00B6301F">
            <w:pPr>
              <w:spacing w:after="0" w:line="240" w:lineRule="auto"/>
              <w:ind w:firstLine="5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Информирование населения о возможностях поддержки общественных инициатив.</w:t>
            </w:r>
          </w:p>
          <w:p w:rsidR="006D1768" w:rsidRPr="00012669" w:rsidRDefault="006D1768" w:rsidP="00B6301F">
            <w:pPr>
              <w:spacing w:after="0" w:line="240" w:lineRule="auto"/>
              <w:ind w:firstLine="5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Формирование компетенций социально-экономического потенциала, как инструмента решения вопросов местного значения.</w:t>
            </w:r>
          </w:p>
          <w:p w:rsidR="006D1768" w:rsidRPr="00012669" w:rsidRDefault="006D1768" w:rsidP="00B6301F">
            <w:pPr>
              <w:spacing w:after="0" w:line="240" w:lineRule="auto"/>
              <w:ind w:firstLine="5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Проведение комплекса образовательных и консультационных мероприятий для реализации социально-экономических проектов, включающих в себя информационное и методическое сопровождение.</w:t>
            </w:r>
          </w:p>
          <w:p w:rsidR="006D1768" w:rsidRPr="00012669" w:rsidRDefault="006D1768" w:rsidP="00B6301F">
            <w:pPr>
              <w:spacing w:after="0" w:line="240" w:lineRule="auto"/>
              <w:ind w:firstLine="5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Содействие в создании платформы социальных некоммерческих сообществ, направленных</w:t>
            </w: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на развитие общества и муниципалитета в целом.</w:t>
            </w:r>
          </w:p>
          <w:p w:rsidR="006D1768" w:rsidRPr="00012669" w:rsidRDefault="006D1768" w:rsidP="00B6301F">
            <w:pPr>
              <w:spacing w:after="0" w:line="240" w:lineRule="auto"/>
              <w:ind w:firstLine="5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 Развитие преемственности социальных структур в потенциале экономики.</w:t>
            </w:r>
          </w:p>
          <w:p w:rsidR="006D1768" w:rsidRPr="00012669" w:rsidRDefault="006D1768" w:rsidP="00B6301F">
            <w:pPr>
              <w:spacing w:after="0" w:line="240" w:lineRule="auto"/>
              <w:ind w:firstLine="5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 Забота о каждом жителе города через реализацию проектов поддержки социально ориентированных некоммерческих организаций</w:t>
            </w:r>
          </w:p>
        </w:tc>
      </w:tr>
      <w:tr w:rsidR="006D1768" w:rsidRPr="00012669" w:rsidTr="006D1768">
        <w:tc>
          <w:tcPr>
            <w:tcW w:w="300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1768" w:rsidRPr="00012669" w:rsidRDefault="006D1768" w:rsidP="000126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Значение количественного</w:t>
            </w:r>
          </w:p>
          <w:p w:rsidR="006D1768" w:rsidRPr="00012669" w:rsidRDefault="006D1768" w:rsidP="000126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(качественного) показателя</w:t>
            </w:r>
          </w:p>
          <w:p w:rsidR="006D1768" w:rsidRPr="00012669" w:rsidRDefault="006D1768" w:rsidP="000126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результата</w:t>
            </w:r>
          </w:p>
        </w:tc>
        <w:tc>
          <w:tcPr>
            <w:tcW w:w="694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1768" w:rsidRPr="00012669" w:rsidRDefault="006D1768" w:rsidP="00325BE8">
            <w:pPr>
              <w:spacing w:after="0" w:line="240" w:lineRule="auto"/>
              <w:ind w:firstLine="5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По итогам конкурсного отбора </w:t>
            </w:r>
            <w:r w:rsidR="00FF00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 СОНКО получили </w:t>
            </w: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субсидии из бюджета Дубенского муниципального района Республики </w:t>
            </w:r>
            <w:proofErr w:type="gramStart"/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Мордовия  в</w:t>
            </w:r>
            <w:proofErr w:type="gramEnd"/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размере 1</w:t>
            </w:r>
            <w:r w:rsidR="00325B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FF00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тыс. рублей</w:t>
            </w:r>
            <w:r w:rsidR="00FF00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. Это  </w:t>
            </w:r>
            <w:r w:rsidR="00FF008E"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АНО «Редакция Газеты «Новая жизнь» </w:t>
            </w:r>
            <w:r w:rsidR="00FF00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- 1</w:t>
            </w:r>
            <w:r w:rsidR="00325BE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FF00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00 </w:t>
            </w:r>
            <w:proofErr w:type="spellStart"/>
            <w:r w:rsidR="00FF00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тыс.руб</w:t>
            </w:r>
            <w:proofErr w:type="spellEnd"/>
            <w:r w:rsidR="00FF00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., </w:t>
            </w:r>
            <w:r w:rsidR="00FF008E" w:rsidRPr="00785E30">
              <w:rPr>
                <w:rFonts w:ascii="Times New Roman" w:hAnsi="Times New Roman"/>
                <w:sz w:val="20"/>
                <w:szCs w:val="20"/>
              </w:rPr>
              <w:t xml:space="preserve"> Дубенская общественная организация ветеранов (пенсионеров) </w:t>
            </w:r>
            <w:bookmarkStart w:id="0" w:name="_GoBack"/>
            <w:bookmarkEnd w:id="0"/>
            <w:r w:rsidR="00FF008E" w:rsidRPr="00785E30">
              <w:rPr>
                <w:rFonts w:ascii="Times New Roman" w:hAnsi="Times New Roman"/>
                <w:sz w:val="20"/>
                <w:szCs w:val="20"/>
              </w:rPr>
              <w:t>войны, труда, Вооруженных Сил и правоохранительных органов</w:t>
            </w:r>
            <w:r w:rsidR="00FF008E">
              <w:rPr>
                <w:rFonts w:ascii="Times New Roman" w:hAnsi="Times New Roman"/>
                <w:sz w:val="20"/>
                <w:szCs w:val="20"/>
              </w:rPr>
              <w:t xml:space="preserve"> – 20 </w:t>
            </w:r>
            <w:proofErr w:type="spellStart"/>
            <w:r w:rsidR="00FF008E">
              <w:rPr>
                <w:rFonts w:ascii="Times New Roman" w:hAnsi="Times New Roman"/>
                <w:sz w:val="20"/>
                <w:szCs w:val="20"/>
              </w:rPr>
              <w:t>тыс.руб</w:t>
            </w:r>
            <w:proofErr w:type="spellEnd"/>
            <w:r w:rsidR="00FF008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E36B6C" w:rsidRDefault="00E36B6C"/>
    <w:p w:rsidR="00A4780C" w:rsidRPr="00A4780C" w:rsidRDefault="00A4780C" w:rsidP="00A4780C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  <w:r w:rsidRPr="00A4780C">
        <w:rPr>
          <w:rFonts w:ascii="Times New Roman" w:hAnsi="Times New Roman" w:cs="Times New Roman"/>
          <w:b/>
          <w:sz w:val="28"/>
          <w:szCs w:val="28"/>
        </w:rPr>
        <w:lastRenderedPageBreak/>
        <w:t>Практика №</w:t>
      </w:r>
      <w:r w:rsidR="00631D25">
        <w:rPr>
          <w:rFonts w:ascii="Times New Roman" w:hAnsi="Times New Roman" w:cs="Times New Roman"/>
          <w:b/>
          <w:sz w:val="28"/>
          <w:szCs w:val="28"/>
        </w:rPr>
        <w:t>3</w:t>
      </w:r>
    </w:p>
    <w:p w:rsidR="00E36B6C" w:rsidRDefault="00E36B6C"/>
    <w:tbl>
      <w:tblPr>
        <w:tblpPr w:leftFromText="180" w:rightFromText="180" w:vertAnchor="text" w:horzAnchor="margin" w:tblpX="-679" w:tblpY="-331"/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2"/>
        <w:gridCol w:w="7654"/>
      </w:tblGrid>
      <w:tr w:rsidR="00E36B6C" w:rsidRPr="00012669" w:rsidTr="00B57E9A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6B6C" w:rsidRPr="00012669" w:rsidRDefault="00E36B6C" w:rsidP="000126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Наименование практики по содействию развитию конкуренции</w:t>
            </w:r>
          </w:p>
        </w:tc>
        <w:tc>
          <w:tcPr>
            <w:tcW w:w="765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6B6C" w:rsidRPr="00012669" w:rsidRDefault="00E36B6C" w:rsidP="00B6301F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Использование Комиссий для проведения дополнительного анализа и поддержки  подавших заявки для оказания государственной социальной помощи на основании социального контракта малоимущим гражданам, оказавшимся в трудной жизненной ситуации.</w:t>
            </w:r>
          </w:p>
        </w:tc>
      </w:tr>
      <w:tr w:rsidR="00E36B6C" w:rsidRPr="00012669" w:rsidTr="00B57E9A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6B6C" w:rsidRPr="00012669" w:rsidRDefault="00E36B6C" w:rsidP="000126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Краткое описание успешной</w:t>
            </w:r>
          </w:p>
          <w:p w:rsidR="00E36B6C" w:rsidRPr="00012669" w:rsidRDefault="00E36B6C" w:rsidP="000126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практики</w:t>
            </w:r>
          </w:p>
        </w:tc>
        <w:tc>
          <w:tcPr>
            <w:tcW w:w="765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6B6C" w:rsidRPr="00012669" w:rsidRDefault="00E36B6C" w:rsidP="00B6301F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Использование комиссии по снижению бедности, утвержденный постановлением администрации Дубенского муниципального района от 31.01.2020 г. №58 «О создании комиссии по снижению уровня бедности» для проведения анализа, мониторинга, отбору заявок и последующей консультативной помощи субъектам,  подавших заявки для оказания государственной социальной помощи на основании социального контракта малоимущим гражданам, оказавшимся в трудной жизненной ситуации, имеющим гражданство Российской Федерации и проживающим на территории Дубенского муниципального района Республики Мордовия. Порядок</w:t>
            </w: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оказания государственной социальной помощи на основании социального контракта</w:t>
            </w:r>
            <w:r w:rsidR="00B57E9A"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(утв. постановлением Правительства Республики Мордовия от 2013 г. N 589)</w:t>
            </w:r>
          </w:p>
        </w:tc>
      </w:tr>
      <w:tr w:rsidR="00E36B6C" w:rsidRPr="00012669" w:rsidTr="00B57E9A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6B6C" w:rsidRPr="00012669" w:rsidRDefault="00E36B6C" w:rsidP="000126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Ресурсы, привлеченные для ее реализации</w:t>
            </w:r>
          </w:p>
        </w:tc>
        <w:tc>
          <w:tcPr>
            <w:tcW w:w="765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6B6C" w:rsidRPr="00012669" w:rsidRDefault="00E36B6C" w:rsidP="00B6301F">
            <w:pPr>
              <w:spacing w:after="0" w:line="240" w:lineRule="auto"/>
              <w:ind w:firstLine="398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Постановление администрации Дубенского муниципального района от 31.01.2020 № 58 </w:t>
            </w:r>
            <w:proofErr w:type="gramStart"/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 О</w:t>
            </w:r>
            <w:proofErr w:type="gramEnd"/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создании комиссии по снижению уровня </w:t>
            </w:r>
            <w:r w:rsidR="00B57E9A"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б</w:t>
            </w: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едности» </w:t>
            </w:r>
          </w:p>
          <w:p w:rsidR="00E36B6C" w:rsidRPr="00012669" w:rsidRDefault="00E36B6C" w:rsidP="00553C5C">
            <w:pPr>
              <w:spacing w:after="0" w:line="240" w:lineRule="auto"/>
              <w:ind w:firstLine="398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Финансовые ресурсы в 202</w:t>
            </w:r>
            <w:r w:rsidR="005C3C9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F146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году – бюджетные ассигнования в объеме </w:t>
            </w:r>
            <w:r w:rsidR="00553C5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1953 тыс.</w:t>
            </w:r>
            <w:r w:rsidR="007626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C3C9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ублей</w:t>
            </w:r>
          </w:p>
        </w:tc>
      </w:tr>
      <w:tr w:rsidR="00E36B6C" w:rsidRPr="00012669" w:rsidTr="00B57E9A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6B6C" w:rsidRPr="00012669" w:rsidRDefault="00E36B6C" w:rsidP="000126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 результата</w:t>
            </w:r>
          </w:p>
        </w:tc>
        <w:tc>
          <w:tcPr>
            <w:tcW w:w="765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6B6C" w:rsidRPr="00012669" w:rsidRDefault="00E36B6C" w:rsidP="00B6301F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Ожидаемыми результатами применения технологии оказания государственной социальной помощи на основании социального контракта являются:</w:t>
            </w:r>
          </w:p>
          <w:p w:rsidR="00E36B6C" w:rsidRPr="00012669" w:rsidRDefault="00E36B6C" w:rsidP="00B6301F">
            <w:pPr>
              <w:pStyle w:val="a5"/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115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реализация трудового потенциала получателей государственной социальной помощи;</w:t>
            </w:r>
          </w:p>
          <w:p w:rsidR="00E36B6C" w:rsidRPr="00012669" w:rsidRDefault="00E36B6C" w:rsidP="00B6301F">
            <w:pPr>
              <w:pStyle w:val="a5"/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115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повышение социальной ответственности заявителей, снижение иждивенческого мотива их поведения;</w:t>
            </w:r>
          </w:p>
          <w:p w:rsidR="00E36B6C" w:rsidRPr="00012669" w:rsidRDefault="00E36B6C" w:rsidP="00B6301F">
            <w:pPr>
              <w:pStyle w:val="a5"/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115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улучшение психологического климата в семье;</w:t>
            </w:r>
          </w:p>
          <w:p w:rsidR="00E36B6C" w:rsidRPr="00012669" w:rsidRDefault="00E36B6C" w:rsidP="00B6301F">
            <w:pPr>
              <w:pStyle w:val="a5"/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115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повышение уровня и качества жизни заявителей за счет постоянных самостоятельных источников дохода в денежной или натуральной форме;</w:t>
            </w:r>
          </w:p>
          <w:p w:rsidR="00E36B6C" w:rsidRPr="00012669" w:rsidRDefault="00E36B6C" w:rsidP="00B6301F">
            <w:pPr>
              <w:pStyle w:val="a5"/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115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преодоление трудной жизненной ситуации.</w:t>
            </w:r>
          </w:p>
          <w:p w:rsidR="00E36B6C" w:rsidRPr="00012669" w:rsidRDefault="00E36B6C" w:rsidP="00B6301F">
            <w:pPr>
              <w:spacing w:after="0" w:line="240" w:lineRule="auto"/>
              <w:ind w:firstLine="398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36B6C" w:rsidRPr="00012669" w:rsidTr="00B57E9A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6B6C" w:rsidRPr="00012669" w:rsidRDefault="00E36B6C" w:rsidP="000126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Значение количественного</w:t>
            </w:r>
          </w:p>
          <w:p w:rsidR="00E36B6C" w:rsidRPr="00012669" w:rsidRDefault="00E36B6C" w:rsidP="000126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(качественного) показателя</w:t>
            </w:r>
          </w:p>
          <w:p w:rsidR="00E36B6C" w:rsidRPr="00012669" w:rsidRDefault="00E36B6C" w:rsidP="000126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результата</w:t>
            </w:r>
          </w:p>
        </w:tc>
        <w:tc>
          <w:tcPr>
            <w:tcW w:w="765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301F" w:rsidRDefault="00B2471E" w:rsidP="00B6301F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471E">
              <w:rPr>
                <w:rFonts w:ascii="Times New Roman" w:eastAsia="Times New Roman" w:hAnsi="Times New Roman" w:cs="Times New Roman"/>
                <w:sz w:val="20"/>
                <w:szCs w:val="20"/>
              </w:rPr>
              <w:t>В 202</w:t>
            </w:r>
            <w:r w:rsidR="00553C5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B247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году </w:t>
            </w:r>
            <w:r w:rsidR="00553C5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B247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граждан </w:t>
            </w:r>
            <w:r w:rsidR="00553C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заключили социальные контракты </w:t>
            </w:r>
            <w:r w:rsidRPr="00B2471E">
              <w:rPr>
                <w:rFonts w:ascii="Times New Roman" w:eastAsia="Times New Roman" w:hAnsi="Times New Roman" w:cs="Times New Roman"/>
                <w:sz w:val="20"/>
                <w:szCs w:val="20"/>
              </w:rPr>
              <w:t>по следующим направлениям:</w:t>
            </w:r>
            <w:r w:rsidR="00553C5C">
              <w:rPr>
                <w:rFonts w:ascii="Times New Roman" w:eastAsia="Times New Roman" w:hAnsi="Times New Roman" w:cs="Times New Roman"/>
                <w:sz w:val="20"/>
                <w:szCs w:val="20"/>
              </w:rPr>
              <w:t>6 по направлению развитие</w:t>
            </w:r>
            <w:r w:rsidRPr="00B247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</w:t>
            </w:r>
            <w:r w:rsidR="00553C5C">
              <w:rPr>
                <w:rFonts w:ascii="Times New Roman" w:eastAsia="Times New Roman" w:hAnsi="Times New Roman" w:cs="Times New Roman"/>
                <w:sz w:val="20"/>
                <w:szCs w:val="20"/>
              </w:rPr>
              <w:t>го</w:t>
            </w:r>
            <w:r w:rsidRPr="00B247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хозяйств</w:t>
            </w:r>
            <w:r w:rsidR="00553C5C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B247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553C5C">
              <w:rPr>
                <w:rFonts w:ascii="Times New Roman" w:eastAsia="Times New Roman" w:hAnsi="Times New Roman" w:cs="Times New Roman"/>
                <w:sz w:val="20"/>
                <w:szCs w:val="20"/>
              </w:rPr>
              <w:t>2 по направлению оказание услуг.</w:t>
            </w:r>
            <w:r w:rsidRPr="00B247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Общая сумма </w:t>
            </w:r>
            <w:proofErr w:type="spellStart"/>
            <w:r w:rsidRPr="00B2471E">
              <w:rPr>
                <w:rFonts w:ascii="Times New Roman" w:eastAsia="Times New Roman" w:hAnsi="Times New Roman" w:cs="Times New Roman"/>
                <w:sz w:val="20"/>
                <w:szCs w:val="20"/>
              </w:rPr>
              <w:t>грантовых</w:t>
            </w:r>
            <w:proofErr w:type="spellEnd"/>
            <w:r w:rsidRPr="00B247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средств, предоставленных данной категории граждан, составила </w:t>
            </w:r>
            <w:r w:rsidR="00553C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1 953,0 </w:t>
            </w:r>
            <w:proofErr w:type="spellStart"/>
            <w:r w:rsidR="00553C5C">
              <w:rPr>
                <w:rFonts w:ascii="Times New Roman" w:eastAsia="Times New Roman" w:hAnsi="Times New Roman" w:cs="Times New Roman"/>
                <w:sz w:val="20"/>
                <w:szCs w:val="20"/>
              </w:rPr>
              <w:t>тыс.руб</w:t>
            </w:r>
            <w:proofErr w:type="spellEnd"/>
            <w:r w:rsidR="00553C5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47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тыс. рублей. </w:t>
            </w:r>
          </w:p>
          <w:p w:rsidR="00E36B6C" w:rsidRPr="0076260C" w:rsidRDefault="00B2471E" w:rsidP="00553C5C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471E">
              <w:rPr>
                <w:rFonts w:ascii="Times New Roman" w:eastAsia="Times New Roman" w:hAnsi="Times New Roman" w:cs="Times New Roman"/>
                <w:sz w:val="20"/>
                <w:szCs w:val="20"/>
              </w:rPr>
              <w:t>В 202</w:t>
            </w:r>
            <w:r w:rsidR="00553C5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B247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году финансовой поддержкой через Фонд поддержки предпринимательства Республики Мордовия воспользовался 2 субъекта МСП на сумму </w:t>
            </w:r>
            <w:r w:rsidR="00553C5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B247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млн. рублей.</w:t>
            </w:r>
          </w:p>
        </w:tc>
      </w:tr>
    </w:tbl>
    <w:p w:rsidR="00A4780C" w:rsidRDefault="00A4780C"/>
    <w:p w:rsidR="00A4780C" w:rsidRDefault="00A4780C"/>
    <w:p w:rsidR="00A4780C" w:rsidRDefault="00A4780C"/>
    <w:p w:rsidR="00A4780C" w:rsidRDefault="00A4780C"/>
    <w:p w:rsidR="00A4780C" w:rsidRDefault="00A4780C"/>
    <w:p w:rsidR="00A4780C" w:rsidRDefault="00A4780C"/>
    <w:p w:rsidR="00A4780C" w:rsidRDefault="00A4780C"/>
    <w:p w:rsidR="00B6301F" w:rsidRDefault="00B6301F"/>
    <w:p w:rsidR="00B6301F" w:rsidRDefault="00B6301F"/>
    <w:p w:rsidR="00A4780C" w:rsidRPr="00A4780C" w:rsidRDefault="00A4780C" w:rsidP="00A4780C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  <w:r w:rsidRPr="00A4780C">
        <w:rPr>
          <w:rFonts w:ascii="Times New Roman" w:hAnsi="Times New Roman" w:cs="Times New Roman"/>
          <w:b/>
          <w:sz w:val="28"/>
          <w:szCs w:val="28"/>
        </w:rPr>
        <w:lastRenderedPageBreak/>
        <w:t>Практика №</w:t>
      </w:r>
      <w:r w:rsidR="00631D25">
        <w:rPr>
          <w:rFonts w:ascii="Times New Roman" w:hAnsi="Times New Roman" w:cs="Times New Roman"/>
          <w:b/>
          <w:sz w:val="28"/>
          <w:szCs w:val="28"/>
        </w:rPr>
        <w:t>4</w:t>
      </w:r>
    </w:p>
    <w:p w:rsidR="00E36B6C" w:rsidRDefault="00E36B6C"/>
    <w:tbl>
      <w:tblPr>
        <w:tblpPr w:leftFromText="180" w:rightFromText="180" w:vertAnchor="text" w:horzAnchor="margin" w:tblpX="-679" w:tblpY="-331"/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2"/>
        <w:gridCol w:w="7654"/>
      </w:tblGrid>
      <w:tr w:rsidR="00012669" w:rsidRPr="00012669" w:rsidTr="005F6AA5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2669" w:rsidRPr="00012669" w:rsidRDefault="00012669" w:rsidP="005F6A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Наименование практики по содействию развитию конкуренции</w:t>
            </w:r>
          </w:p>
        </w:tc>
        <w:tc>
          <w:tcPr>
            <w:tcW w:w="765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2669" w:rsidRPr="007233BA" w:rsidRDefault="005E1505" w:rsidP="004B2928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EF4043" w:rsidRPr="007233BA">
              <w:rPr>
                <w:rFonts w:ascii="Times New Roman" w:hAnsi="Times New Roman" w:cs="Times New Roman"/>
                <w:sz w:val="20"/>
                <w:szCs w:val="20"/>
              </w:rPr>
              <w:t>части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EF4043" w:rsidRPr="007233BA">
              <w:rPr>
                <w:rFonts w:ascii="Times New Roman" w:hAnsi="Times New Roman" w:cs="Times New Roman"/>
                <w:sz w:val="20"/>
                <w:szCs w:val="20"/>
              </w:rPr>
              <w:t xml:space="preserve"> граждан и организаций в реализации проектов, имеющих приоритетное значение для населения </w:t>
            </w:r>
            <w:r w:rsidR="007233BA">
              <w:rPr>
                <w:rFonts w:ascii="Times New Roman" w:hAnsi="Times New Roman" w:cs="Times New Roman"/>
                <w:sz w:val="20"/>
                <w:szCs w:val="20"/>
              </w:rPr>
              <w:t xml:space="preserve">Дубенского </w:t>
            </w:r>
            <w:r w:rsidR="00EF4043" w:rsidRPr="007233B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</w:t>
            </w:r>
            <w:r w:rsidR="007233BA">
              <w:rPr>
                <w:rFonts w:ascii="Times New Roman" w:hAnsi="Times New Roman" w:cs="Times New Roman"/>
                <w:sz w:val="20"/>
                <w:szCs w:val="20"/>
              </w:rPr>
              <w:t>района</w:t>
            </w:r>
          </w:p>
        </w:tc>
      </w:tr>
      <w:tr w:rsidR="00012669" w:rsidRPr="00012669" w:rsidTr="005F6AA5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2669" w:rsidRPr="00012669" w:rsidRDefault="00012669" w:rsidP="005F6A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Краткое описание успешной</w:t>
            </w:r>
          </w:p>
          <w:p w:rsidR="00012669" w:rsidRPr="00012669" w:rsidRDefault="00012669" w:rsidP="005F6A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практики</w:t>
            </w:r>
          </w:p>
        </w:tc>
        <w:tc>
          <w:tcPr>
            <w:tcW w:w="765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2669" w:rsidRPr="007233BA" w:rsidRDefault="005E1505" w:rsidP="008470E0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202</w:t>
            </w:r>
            <w:r w:rsidR="008470E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  <w:r w:rsidR="00AE6692">
              <w:rPr>
                <w:rFonts w:ascii="Times New Roman" w:hAnsi="Times New Roman" w:cs="Times New Roman"/>
                <w:sz w:val="20"/>
                <w:szCs w:val="20"/>
              </w:rPr>
              <w:t xml:space="preserve"> в Дубенском муниципальном районе </w:t>
            </w:r>
            <w:r w:rsidR="002A037E">
              <w:rPr>
                <w:rFonts w:ascii="Times New Roman" w:hAnsi="Times New Roman" w:cs="Times New Roman"/>
                <w:sz w:val="20"/>
                <w:szCs w:val="20"/>
              </w:rPr>
              <w:t>продолжилась работа п</w:t>
            </w:r>
            <w:r w:rsidR="00B2471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самообложения граждан. </w:t>
            </w:r>
            <w:r w:rsidR="00395B38">
              <w:rPr>
                <w:rFonts w:ascii="Times New Roman" w:hAnsi="Times New Roman" w:cs="Times New Roman"/>
                <w:sz w:val="20"/>
                <w:szCs w:val="20"/>
              </w:rPr>
              <w:t>Данная практика позволяет в</w:t>
            </w:r>
            <w:r w:rsidR="007233BA" w:rsidRPr="007233BA">
              <w:rPr>
                <w:rFonts w:ascii="Times New Roman" w:hAnsi="Times New Roman" w:cs="Times New Roman"/>
                <w:sz w:val="20"/>
                <w:szCs w:val="20"/>
              </w:rPr>
              <w:t>овлечени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7233BA" w:rsidRPr="007233BA">
              <w:rPr>
                <w:rFonts w:ascii="Times New Roman" w:hAnsi="Times New Roman" w:cs="Times New Roman"/>
                <w:sz w:val="20"/>
                <w:szCs w:val="20"/>
              </w:rPr>
              <w:t xml:space="preserve"> населения в принятие решений на местном уровне, заинтересованность жителей в создании комфортных условий и более бережное отношение к благоустроенным объектам.</w:t>
            </w:r>
          </w:p>
        </w:tc>
      </w:tr>
      <w:tr w:rsidR="00012669" w:rsidRPr="00012669" w:rsidTr="005F6AA5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2669" w:rsidRPr="00012669" w:rsidRDefault="00012669" w:rsidP="005F6A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Ресурсы, привлеченные для ее реализации</w:t>
            </w:r>
          </w:p>
        </w:tc>
        <w:tc>
          <w:tcPr>
            <w:tcW w:w="765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71E" w:rsidRPr="004B2928" w:rsidRDefault="008470E0" w:rsidP="004B2928">
            <w:pPr>
              <w:widowControl w:val="0"/>
              <w:tabs>
                <w:tab w:val="left" w:pos="567"/>
                <w:tab w:val="left" w:pos="709"/>
              </w:tabs>
              <w:spacing w:after="0" w:line="240" w:lineRule="auto"/>
              <w:ind w:firstLine="39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0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Всего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 начала реализации данной практики </w:t>
            </w:r>
            <w:r w:rsidRPr="008470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по району населением собрано 7897,7 тыс. руб. и 31196,3 тыс. руб. получено трансфертов. Данные средства направлены на благоустройство населенных пунктов: благоустроены кладбища, организовано уличное освещение, проведен спил аварийных деревьев, построены переходы для населения. </w:t>
            </w:r>
            <w:r w:rsidR="00B2471E" w:rsidRPr="004B2928">
              <w:rPr>
                <w:rFonts w:ascii="Times New Roman" w:hAnsi="Times New Roman"/>
                <w:sz w:val="20"/>
                <w:szCs w:val="20"/>
              </w:rPr>
              <w:t>Данные средства направлены на благоустройство населенных пунктов: благоустроены кладбища, организовано уличное освещение, проведен спил аварийных деревьев, построены переходы для населения.</w:t>
            </w:r>
          </w:p>
          <w:p w:rsidR="00B2471E" w:rsidRPr="004B2928" w:rsidRDefault="00B2471E" w:rsidP="004B2928">
            <w:pPr>
              <w:widowControl w:val="0"/>
              <w:tabs>
                <w:tab w:val="left" w:pos="567"/>
                <w:tab w:val="left" w:pos="709"/>
              </w:tabs>
              <w:spacing w:after="0" w:line="240" w:lineRule="auto"/>
              <w:ind w:firstLine="39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2928">
              <w:rPr>
                <w:rFonts w:ascii="Times New Roman" w:hAnsi="Times New Roman"/>
                <w:sz w:val="20"/>
                <w:szCs w:val="20"/>
              </w:rPr>
              <w:t>Практически во всех поселениях инициативными группами внесены предложения по участию в самообложении и в 202</w:t>
            </w:r>
            <w:r w:rsidR="008470E0">
              <w:rPr>
                <w:rFonts w:ascii="Times New Roman" w:hAnsi="Times New Roman"/>
                <w:sz w:val="20"/>
                <w:szCs w:val="20"/>
              </w:rPr>
              <w:t>6</w:t>
            </w:r>
            <w:r w:rsidRPr="004B2928">
              <w:rPr>
                <w:rFonts w:ascii="Times New Roman" w:hAnsi="Times New Roman"/>
                <w:sz w:val="20"/>
                <w:szCs w:val="20"/>
              </w:rPr>
              <w:t xml:space="preserve"> году.</w:t>
            </w:r>
          </w:p>
          <w:p w:rsidR="00012669" w:rsidRPr="00012669" w:rsidRDefault="00012669" w:rsidP="004B2928">
            <w:pPr>
              <w:spacing w:after="0" w:line="240" w:lineRule="auto"/>
              <w:ind w:firstLine="398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12669" w:rsidRPr="00012669" w:rsidTr="005F6AA5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2669" w:rsidRPr="00012669" w:rsidRDefault="00012669" w:rsidP="005F6A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 результата</w:t>
            </w:r>
          </w:p>
        </w:tc>
        <w:tc>
          <w:tcPr>
            <w:tcW w:w="765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4820" w:rsidRDefault="005E1505" w:rsidP="0047482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Средства направлены на благоустройство:</w:t>
            </w:r>
          </w:p>
          <w:p w:rsidR="00474820" w:rsidRDefault="00474820" w:rsidP="00474820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95" w:hanging="28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</w:t>
            </w:r>
            <w:r w:rsidR="005E15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лагоустроен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ы</w:t>
            </w:r>
            <w:r w:rsidR="005E15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кладбища, </w:t>
            </w:r>
          </w:p>
          <w:p w:rsidR="00474820" w:rsidRDefault="005E1505" w:rsidP="00474820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95" w:hanging="28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организовано уличное освещение, </w:t>
            </w:r>
          </w:p>
          <w:p w:rsidR="00474820" w:rsidRDefault="005E1505" w:rsidP="00474820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95" w:hanging="28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проведен спил аварийных деревьев, </w:t>
            </w:r>
          </w:p>
          <w:p w:rsidR="00012669" w:rsidRPr="00012669" w:rsidRDefault="005E1505" w:rsidP="00474820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95" w:hanging="28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созданы первичные меры пожарной безопасности.</w:t>
            </w:r>
          </w:p>
        </w:tc>
      </w:tr>
      <w:tr w:rsidR="00012669" w:rsidRPr="00012669" w:rsidTr="005F6AA5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2669" w:rsidRPr="00012669" w:rsidRDefault="00012669" w:rsidP="005F6A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Значение количественного</w:t>
            </w:r>
          </w:p>
          <w:p w:rsidR="00012669" w:rsidRPr="00012669" w:rsidRDefault="00012669" w:rsidP="005F6A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(качественного) показателя</w:t>
            </w:r>
          </w:p>
          <w:p w:rsidR="00012669" w:rsidRPr="00012669" w:rsidRDefault="00012669" w:rsidP="005F6A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результата</w:t>
            </w:r>
          </w:p>
        </w:tc>
        <w:tc>
          <w:tcPr>
            <w:tcW w:w="765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470E0" w:rsidRDefault="008470E0" w:rsidP="008470E0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>В</w:t>
            </w:r>
            <w:r w:rsidRPr="008470E0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 xml:space="preserve"> 2025 году собрано ср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 xml:space="preserve">едств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>населением</w:t>
            </w:r>
            <w:r w:rsidRPr="008470E0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 xml:space="preserve">  793</w:t>
            </w:r>
            <w:proofErr w:type="gramEnd"/>
            <w:r w:rsidRPr="008470E0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 xml:space="preserve">,94 тыс. руб., получены межбюджетные трансферты в сумме  3175,76 тыс. руб. </w:t>
            </w:r>
          </w:p>
          <w:p w:rsidR="00012669" w:rsidRPr="00AE6692" w:rsidRDefault="008470E0" w:rsidP="008470E0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Реализованы мероприятия в 9 сельских поселениях.</w:t>
            </w:r>
          </w:p>
        </w:tc>
      </w:tr>
    </w:tbl>
    <w:p w:rsidR="006D1768" w:rsidRDefault="006D1768" w:rsidP="006D1768">
      <w:pPr>
        <w:ind w:left="-426" w:firstLine="426"/>
      </w:pPr>
    </w:p>
    <w:p w:rsidR="000F0B64" w:rsidRDefault="000F0B64" w:rsidP="006D1768">
      <w:pPr>
        <w:ind w:left="-426" w:firstLine="426"/>
      </w:pPr>
    </w:p>
    <w:p w:rsidR="000F0B64" w:rsidRDefault="000F0B64" w:rsidP="006D1768">
      <w:pPr>
        <w:ind w:left="-426" w:firstLine="426"/>
      </w:pPr>
    </w:p>
    <w:p w:rsidR="000F0B64" w:rsidRDefault="000F0B64" w:rsidP="006D1768">
      <w:pPr>
        <w:ind w:left="-426" w:firstLine="426"/>
      </w:pPr>
    </w:p>
    <w:p w:rsidR="00A4780C" w:rsidRDefault="00A4780C" w:rsidP="006D1768">
      <w:pPr>
        <w:ind w:left="-426" w:firstLine="426"/>
      </w:pPr>
    </w:p>
    <w:p w:rsidR="00A4780C" w:rsidRDefault="00A4780C" w:rsidP="006D1768">
      <w:pPr>
        <w:ind w:left="-426" w:firstLine="426"/>
      </w:pPr>
    </w:p>
    <w:p w:rsidR="00A4780C" w:rsidRDefault="00A4780C" w:rsidP="006D1768">
      <w:pPr>
        <w:ind w:left="-426" w:firstLine="426"/>
      </w:pPr>
    </w:p>
    <w:p w:rsidR="00CD4C2E" w:rsidRDefault="00CD4C2E" w:rsidP="006D1768">
      <w:pPr>
        <w:ind w:left="-426" w:firstLine="426"/>
      </w:pPr>
    </w:p>
    <w:p w:rsidR="00CD4C2E" w:rsidRDefault="00CD4C2E" w:rsidP="006D1768">
      <w:pPr>
        <w:ind w:left="-426" w:firstLine="426"/>
      </w:pPr>
    </w:p>
    <w:p w:rsidR="00CD4C2E" w:rsidRDefault="00CD4C2E" w:rsidP="006D1768">
      <w:pPr>
        <w:ind w:left="-426" w:firstLine="426"/>
      </w:pPr>
    </w:p>
    <w:p w:rsidR="00CD4C2E" w:rsidRDefault="00CD4C2E" w:rsidP="006D1768">
      <w:pPr>
        <w:ind w:left="-426" w:firstLine="426"/>
      </w:pPr>
    </w:p>
    <w:p w:rsidR="00A4780C" w:rsidRDefault="00A4780C" w:rsidP="006D1768">
      <w:pPr>
        <w:ind w:left="-426" w:firstLine="426"/>
      </w:pPr>
    </w:p>
    <w:p w:rsidR="00D16251" w:rsidRDefault="00D16251" w:rsidP="006D1768">
      <w:pPr>
        <w:ind w:left="-426" w:firstLine="426"/>
      </w:pPr>
    </w:p>
    <w:p w:rsidR="008470E0" w:rsidRDefault="008470E0" w:rsidP="00A4780C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637CA9" w:rsidRDefault="00637CA9">
      <w:r>
        <w:lastRenderedPageBreak/>
        <w:br w:type="page"/>
      </w:r>
    </w:p>
    <w:sectPr w:rsidR="00637CA9" w:rsidSect="008413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488" w:rsidRDefault="00816488" w:rsidP="00A4780C">
      <w:pPr>
        <w:spacing w:after="0" w:line="240" w:lineRule="auto"/>
      </w:pPr>
      <w:r>
        <w:separator/>
      </w:r>
    </w:p>
  </w:endnote>
  <w:endnote w:type="continuationSeparator" w:id="0">
    <w:p w:rsidR="00816488" w:rsidRDefault="00816488" w:rsidP="00A47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B8A" w:rsidRDefault="00934B8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B8A" w:rsidRDefault="00934B8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B8A" w:rsidRDefault="00934B8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488" w:rsidRDefault="00816488" w:rsidP="00A4780C">
      <w:pPr>
        <w:spacing w:after="0" w:line="240" w:lineRule="auto"/>
      </w:pPr>
      <w:r>
        <w:separator/>
      </w:r>
    </w:p>
  </w:footnote>
  <w:footnote w:type="continuationSeparator" w:id="0">
    <w:p w:rsidR="00816488" w:rsidRDefault="00816488" w:rsidP="00A47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B8A" w:rsidRDefault="00934B8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B8A" w:rsidRDefault="00934B8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B8A" w:rsidRDefault="00934B8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C5898"/>
    <w:multiLevelType w:val="multilevel"/>
    <w:tmpl w:val="22B03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591EB7"/>
    <w:multiLevelType w:val="hybridMultilevel"/>
    <w:tmpl w:val="300A7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2425B"/>
    <w:multiLevelType w:val="multilevel"/>
    <w:tmpl w:val="E61679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0A4D4C"/>
    <w:multiLevelType w:val="multilevel"/>
    <w:tmpl w:val="E61679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417057"/>
    <w:multiLevelType w:val="multilevel"/>
    <w:tmpl w:val="29065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9B3746"/>
    <w:multiLevelType w:val="multilevel"/>
    <w:tmpl w:val="6BCE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D742CB"/>
    <w:multiLevelType w:val="multilevel"/>
    <w:tmpl w:val="61A8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7C0204"/>
    <w:multiLevelType w:val="multilevel"/>
    <w:tmpl w:val="01CA0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D424CD"/>
    <w:multiLevelType w:val="multilevel"/>
    <w:tmpl w:val="E61679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687B71"/>
    <w:multiLevelType w:val="multilevel"/>
    <w:tmpl w:val="0478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EA48B2"/>
    <w:multiLevelType w:val="multilevel"/>
    <w:tmpl w:val="51CA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0940F9"/>
    <w:multiLevelType w:val="multilevel"/>
    <w:tmpl w:val="7DFCA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331DA5"/>
    <w:multiLevelType w:val="hybridMultilevel"/>
    <w:tmpl w:val="0B1E0018"/>
    <w:lvl w:ilvl="0" w:tplc="3FC4D4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15F7A"/>
    <w:multiLevelType w:val="multilevel"/>
    <w:tmpl w:val="1212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EC507A"/>
    <w:multiLevelType w:val="multilevel"/>
    <w:tmpl w:val="35C64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991914"/>
    <w:multiLevelType w:val="multilevel"/>
    <w:tmpl w:val="879E3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"/>
  </w:num>
  <w:num w:numId="5">
    <w:abstractNumId w:val="12"/>
  </w:num>
  <w:num w:numId="6">
    <w:abstractNumId w:val="4"/>
  </w:num>
  <w:num w:numId="7">
    <w:abstractNumId w:val="9"/>
  </w:num>
  <w:num w:numId="8">
    <w:abstractNumId w:val="10"/>
  </w:num>
  <w:num w:numId="9">
    <w:abstractNumId w:val="5"/>
  </w:num>
  <w:num w:numId="10">
    <w:abstractNumId w:val="14"/>
  </w:num>
  <w:num w:numId="11">
    <w:abstractNumId w:val="11"/>
  </w:num>
  <w:num w:numId="12">
    <w:abstractNumId w:val="6"/>
  </w:num>
  <w:num w:numId="13">
    <w:abstractNumId w:val="13"/>
  </w:num>
  <w:num w:numId="14">
    <w:abstractNumId w:val="7"/>
  </w:num>
  <w:num w:numId="15">
    <w:abstractNumId w:val="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1D76"/>
    <w:rsid w:val="00011644"/>
    <w:rsid w:val="00012669"/>
    <w:rsid w:val="000269D6"/>
    <w:rsid w:val="000432AA"/>
    <w:rsid w:val="0005791B"/>
    <w:rsid w:val="00065D13"/>
    <w:rsid w:val="000F0B64"/>
    <w:rsid w:val="00130C1F"/>
    <w:rsid w:val="00136321"/>
    <w:rsid w:val="00172A47"/>
    <w:rsid w:val="001733F1"/>
    <w:rsid w:val="001A7F8F"/>
    <w:rsid w:val="001C027D"/>
    <w:rsid w:val="001D3502"/>
    <w:rsid w:val="00203F3D"/>
    <w:rsid w:val="002061F6"/>
    <w:rsid w:val="00213F4B"/>
    <w:rsid w:val="002703F7"/>
    <w:rsid w:val="002A037E"/>
    <w:rsid w:val="002D374E"/>
    <w:rsid w:val="00304F87"/>
    <w:rsid w:val="00325BE8"/>
    <w:rsid w:val="00332336"/>
    <w:rsid w:val="003432E0"/>
    <w:rsid w:val="0035128A"/>
    <w:rsid w:val="0036778D"/>
    <w:rsid w:val="00395B38"/>
    <w:rsid w:val="003A38FC"/>
    <w:rsid w:val="003A6B08"/>
    <w:rsid w:val="003D5A77"/>
    <w:rsid w:val="003E2B84"/>
    <w:rsid w:val="00432799"/>
    <w:rsid w:val="004338FA"/>
    <w:rsid w:val="00443988"/>
    <w:rsid w:val="00452DA6"/>
    <w:rsid w:val="00474820"/>
    <w:rsid w:val="004B2928"/>
    <w:rsid w:val="004C22BF"/>
    <w:rsid w:val="00530539"/>
    <w:rsid w:val="00553819"/>
    <w:rsid w:val="00553C5C"/>
    <w:rsid w:val="0056434D"/>
    <w:rsid w:val="0057792A"/>
    <w:rsid w:val="0059767D"/>
    <w:rsid w:val="005C3C94"/>
    <w:rsid w:val="005E1505"/>
    <w:rsid w:val="00601267"/>
    <w:rsid w:val="00615F0B"/>
    <w:rsid w:val="00631D25"/>
    <w:rsid w:val="00637498"/>
    <w:rsid w:val="00637CA9"/>
    <w:rsid w:val="00657FDC"/>
    <w:rsid w:val="00674A62"/>
    <w:rsid w:val="006C3880"/>
    <w:rsid w:val="006D1768"/>
    <w:rsid w:val="007233BA"/>
    <w:rsid w:val="0076260C"/>
    <w:rsid w:val="007D1025"/>
    <w:rsid w:val="007E600F"/>
    <w:rsid w:val="00816488"/>
    <w:rsid w:val="008413DE"/>
    <w:rsid w:val="008470E0"/>
    <w:rsid w:val="008526E6"/>
    <w:rsid w:val="0085328A"/>
    <w:rsid w:val="008B56EA"/>
    <w:rsid w:val="00934B8A"/>
    <w:rsid w:val="00954EF6"/>
    <w:rsid w:val="00981D76"/>
    <w:rsid w:val="009D7248"/>
    <w:rsid w:val="00A36E79"/>
    <w:rsid w:val="00A446C1"/>
    <w:rsid w:val="00A4780C"/>
    <w:rsid w:val="00A97A51"/>
    <w:rsid w:val="00AA79EA"/>
    <w:rsid w:val="00AE1ABF"/>
    <w:rsid w:val="00AE6692"/>
    <w:rsid w:val="00B2471E"/>
    <w:rsid w:val="00B346EC"/>
    <w:rsid w:val="00B352A9"/>
    <w:rsid w:val="00B417A4"/>
    <w:rsid w:val="00B57E9A"/>
    <w:rsid w:val="00B6301F"/>
    <w:rsid w:val="00B76223"/>
    <w:rsid w:val="00BB2125"/>
    <w:rsid w:val="00BC39B1"/>
    <w:rsid w:val="00C11C5E"/>
    <w:rsid w:val="00CC1245"/>
    <w:rsid w:val="00CD4C2E"/>
    <w:rsid w:val="00D16251"/>
    <w:rsid w:val="00D4228C"/>
    <w:rsid w:val="00D733B3"/>
    <w:rsid w:val="00DD7C61"/>
    <w:rsid w:val="00E03841"/>
    <w:rsid w:val="00E36B6C"/>
    <w:rsid w:val="00E500E7"/>
    <w:rsid w:val="00E51214"/>
    <w:rsid w:val="00E64605"/>
    <w:rsid w:val="00E84469"/>
    <w:rsid w:val="00EA1F10"/>
    <w:rsid w:val="00EF4043"/>
    <w:rsid w:val="00F136D9"/>
    <w:rsid w:val="00F146C8"/>
    <w:rsid w:val="00FD5921"/>
    <w:rsid w:val="00FF008E"/>
    <w:rsid w:val="00FF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781FA"/>
  <w15:docId w15:val="{38A54863-ACBD-4DD2-9CA4-9E2030182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3DE"/>
  </w:style>
  <w:style w:type="paragraph" w:styleId="1">
    <w:name w:val="heading 1"/>
    <w:basedOn w:val="a"/>
    <w:link w:val="10"/>
    <w:uiPriority w:val="9"/>
    <w:qFormat/>
    <w:rsid w:val="00981D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21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212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1D7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84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84469"/>
    <w:rPr>
      <w:b/>
      <w:bCs/>
    </w:rPr>
  </w:style>
  <w:style w:type="paragraph" w:styleId="a5">
    <w:name w:val="List Paragraph"/>
    <w:basedOn w:val="a"/>
    <w:uiPriority w:val="34"/>
    <w:qFormat/>
    <w:rsid w:val="00D733B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47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4780C"/>
  </w:style>
  <w:style w:type="paragraph" w:styleId="a8">
    <w:name w:val="footer"/>
    <w:basedOn w:val="a"/>
    <w:link w:val="a9"/>
    <w:uiPriority w:val="99"/>
    <w:unhideWhenUsed/>
    <w:rsid w:val="00A47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4780C"/>
  </w:style>
  <w:style w:type="paragraph" w:styleId="aa">
    <w:name w:val="No Spacing"/>
    <w:uiPriority w:val="1"/>
    <w:qFormat/>
    <w:rsid w:val="008526E6"/>
    <w:pPr>
      <w:spacing w:after="0" w:line="240" w:lineRule="auto"/>
    </w:pPr>
    <w:rPr>
      <w:rFonts w:eastAsiaTheme="minorHAnsi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BB21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B2125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0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844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25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10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7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2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7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1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67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A9CB4-FD3C-4A34-B7AF-448B0B0FC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6</Pages>
  <Words>1400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49</cp:revision>
  <dcterms:created xsi:type="dcterms:W3CDTF">2023-02-01T11:12:00Z</dcterms:created>
  <dcterms:modified xsi:type="dcterms:W3CDTF">2026-01-30T10:15:00Z</dcterms:modified>
</cp:coreProperties>
</file>