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37" w:rsidRPr="00BB1037" w:rsidRDefault="00BB1037" w:rsidP="00BB103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037">
        <w:rPr>
          <w:rFonts w:ascii="Times New Roman" w:hAnsi="Times New Roman" w:cs="Times New Roman"/>
          <w:b/>
          <w:sz w:val="28"/>
          <w:szCs w:val="28"/>
        </w:rPr>
        <w:t>АДМИНИСТРАЦИЯ ДУБЕНСКОГО МУНИЦИПАЛЬНОГО РАЙОНА</w:t>
      </w:r>
    </w:p>
    <w:p w:rsidR="00BB1037" w:rsidRPr="00BB1037" w:rsidRDefault="00BB1037" w:rsidP="00BB103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037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BB1037" w:rsidRPr="00BB1037" w:rsidRDefault="00BB1037" w:rsidP="00BB103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037" w:rsidRPr="00BB1037" w:rsidRDefault="00BB1037" w:rsidP="00BB103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03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B1037" w:rsidRPr="00BB1037" w:rsidRDefault="00BB1037" w:rsidP="00BB103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BB1037" w:rsidRPr="00BB1037" w:rsidRDefault="004F106A" w:rsidP="00BD5432">
      <w:pPr>
        <w:spacing w:after="0" w:line="240" w:lineRule="auto"/>
        <w:ind w:left="426" w:right="-1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3E48">
        <w:rPr>
          <w:rFonts w:ascii="Times New Roman" w:hAnsi="Times New Roman" w:cs="Times New Roman"/>
          <w:sz w:val="28"/>
          <w:szCs w:val="28"/>
        </w:rPr>
        <w:t>0</w:t>
      </w:r>
      <w:r w:rsidR="00B26308">
        <w:rPr>
          <w:rFonts w:ascii="Times New Roman" w:hAnsi="Times New Roman" w:cs="Times New Roman"/>
          <w:sz w:val="28"/>
          <w:szCs w:val="28"/>
        </w:rPr>
        <w:t>.</w:t>
      </w:r>
      <w:r w:rsidR="006D5FE3">
        <w:rPr>
          <w:rFonts w:ascii="Times New Roman" w:hAnsi="Times New Roman" w:cs="Times New Roman"/>
          <w:sz w:val="28"/>
          <w:szCs w:val="28"/>
        </w:rPr>
        <w:t>01</w:t>
      </w:r>
      <w:r w:rsidR="0040271A">
        <w:rPr>
          <w:rFonts w:ascii="Times New Roman" w:hAnsi="Times New Roman" w:cs="Times New Roman"/>
          <w:sz w:val="28"/>
          <w:szCs w:val="28"/>
        </w:rPr>
        <w:t>.</w:t>
      </w:r>
      <w:r w:rsidR="00B2630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B1037" w:rsidRPr="00BB103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271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1037" w:rsidRPr="00BB10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B1037">
        <w:rPr>
          <w:rFonts w:ascii="Times New Roman" w:hAnsi="Times New Roman" w:cs="Times New Roman"/>
          <w:sz w:val="28"/>
          <w:szCs w:val="28"/>
        </w:rPr>
        <w:t xml:space="preserve">  </w:t>
      </w:r>
      <w:r w:rsidR="0040271A">
        <w:rPr>
          <w:rFonts w:ascii="Times New Roman" w:hAnsi="Times New Roman" w:cs="Times New Roman"/>
          <w:sz w:val="28"/>
          <w:szCs w:val="28"/>
        </w:rPr>
        <w:t xml:space="preserve">       </w:t>
      </w:r>
      <w:r w:rsidR="00BB1037">
        <w:rPr>
          <w:rFonts w:ascii="Times New Roman" w:hAnsi="Times New Roman" w:cs="Times New Roman"/>
          <w:sz w:val="28"/>
          <w:szCs w:val="28"/>
        </w:rPr>
        <w:t xml:space="preserve">   </w:t>
      </w:r>
      <w:r w:rsidR="00BB1037" w:rsidRPr="00BB1037">
        <w:rPr>
          <w:rFonts w:ascii="Times New Roman" w:hAnsi="Times New Roman" w:cs="Times New Roman"/>
          <w:sz w:val="28"/>
          <w:szCs w:val="28"/>
        </w:rPr>
        <w:t>№</w:t>
      </w:r>
      <w:r w:rsidR="00E53E48">
        <w:rPr>
          <w:rFonts w:ascii="Times New Roman" w:hAnsi="Times New Roman" w:cs="Times New Roman"/>
          <w:sz w:val="28"/>
          <w:szCs w:val="28"/>
        </w:rPr>
        <w:t>54</w:t>
      </w:r>
    </w:p>
    <w:p w:rsidR="00BB1037" w:rsidRPr="00BB1037" w:rsidRDefault="00BB1037" w:rsidP="00BB1037">
      <w:pPr>
        <w:spacing w:after="0" w:line="240" w:lineRule="auto"/>
        <w:ind w:left="426" w:right="425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BB1037">
        <w:rPr>
          <w:rFonts w:ascii="Times New Roman" w:hAnsi="Times New Roman" w:cs="Times New Roman"/>
          <w:sz w:val="28"/>
          <w:szCs w:val="28"/>
        </w:rPr>
        <w:t>с. Дубенки</w:t>
      </w:r>
    </w:p>
    <w:p w:rsidR="00BB1037" w:rsidRPr="00BB1037" w:rsidRDefault="00BB1037" w:rsidP="00BB1037">
      <w:pPr>
        <w:spacing w:after="0" w:line="240" w:lineRule="auto"/>
        <w:ind w:left="426" w:right="425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BB1037" w:rsidRPr="00BB1037" w:rsidRDefault="00BB1037" w:rsidP="00BB1037">
      <w:pPr>
        <w:spacing w:after="0" w:line="240" w:lineRule="auto"/>
        <w:ind w:right="141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BB10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2D31CF">
        <w:rPr>
          <w:rFonts w:ascii="Times New Roman" w:hAnsi="Times New Roman" w:cs="Times New Roman"/>
          <w:sz w:val="28"/>
          <w:szCs w:val="28"/>
        </w:rPr>
        <w:t xml:space="preserve">карты </w:t>
      </w:r>
      <w:proofErr w:type="spellStart"/>
      <w:r w:rsidR="002D31C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2D31CF">
        <w:rPr>
          <w:rFonts w:ascii="Times New Roman" w:hAnsi="Times New Roman" w:cs="Times New Roman"/>
          <w:sz w:val="28"/>
          <w:szCs w:val="28"/>
        </w:rPr>
        <w:t xml:space="preserve"> рисков,</w:t>
      </w:r>
      <w:r w:rsidRPr="00BB1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рисков и ключевых показателей эффективности антимонопольного законодательства администрации </w:t>
      </w:r>
      <w:r w:rsidRPr="00BB1037">
        <w:rPr>
          <w:rFonts w:ascii="Times New Roman" w:hAnsi="Times New Roman" w:cs="Times New Roman"/>
          <w:sz w:val="28"/>
          <w:szCs w:val="28"/>
        </w:rPr>
        <w:t xml:space="preserve">Дубенского муниципального района Республики Мордовия. </w:t>
      </w:r>
    </w:p>
    <w:p w:rsidR="00BB1037" w:rsidRPr="00BB1037" w:rsidRDefault="00BB1037" w:rsidP="00BB1037">
      <w:pPr>
        <w:spacing w:after="0" w:line="240" w:lineRule="auto"/>
        <w:ind w:left="709" w:right="141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BB1037" w:rsidRDefault="00BB1037" w:rsidP="00A4478C">
      <w:pPr>
        <w:spacing w:after="0" w:line="240" w:lineRule="auto"/>
        <w:ind w:right="141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21 декабря 2017 г. №618 «Об основных направлениях государственной политики по развитию конкуренции», распоряжением Правительства Российской Федерации от 18 октября 2018 г. №2258-р «</w:t>
      </w:r>
      <w:r w:rsidR="00BD5432" w:rsidRPr="00BD5432">
        <w:rPr>
          <w:rFonts w:ascii="Times New Roman" w:hAnsi="Times New Roman" w:cs="Times New Roman"/>
          <w:sz w:val="28"/>
          <w:szCs w:val="28"/>
        </w:rPr>
        <w:t>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6477C7">
        <w:rPr>
          <w:rFonts w:ascii="Times New Roman" w:hAnsi="Times New Roman" w:cs="Times New Roman"/>
          <w:sz w:val="28"/>
          <w:szCs w:val="28"/>
        </w:rPr>
        <w:t>», распоряжением Правительства Республики Мордовия от 18 февраля 2019 г</w:t>
      </w:r>
      <w:r w:rsidR="00FE6F26">
        <w:rPr>
          <w:rFonts w:ascii="Times New Roman" w:hAnsi="Times New Roman" w:cs="Times New Roman"/>
          <w:sz w:val="28"/>
          <w:szCs w:val="28"/>
        </w:rPr>
        <w:t>.</w:t>
      </w:r>
      <w:r w:rsidR="006477C7">
        <w:rPr>
          <w:rFonts w:ascii="Times New Roman" w:hAnsi="Times New Roman" w:cs="Times New Roman"/>
          <w:sz w:val="28"/>
          <w:szCs w:val="28"/>
        </w:rPr>
        <w:t xml:space="preserve"> №135-Р</w:t>
      </w:r>
      <w:r w:rsidR="00BD5432">
        <w:rPr>
          <w:rFonts w:ascii="Times New Roman" w:hAnsi="Times New Roman" w:cs="Times New Roman"/>
          <w:sz w:val="28"/>
          <w:szCs w:val="28"/>
        </w:rPr>
        <w:t xml:space="preserve"> «Об у</w:t>
      </w:r>
      <w:r w:rsidR="00BD5432" w:rsidRPr="00BD5432">
        <w:rPr>
          <w:rFonts w:ascii="Times New Roman" w:hAnsi="Times New Roman" w:cs="Times New Roman"/>
          <w:sz w:val="28"/>
          <w:szCs w:val="28"/>
        </w:rPr>
        <w:t>твер</w:t>
      </w:r>
      <w:r w:rsidR="00BD5432">
        <w:rPr>
          <w:rFonts w:ascii="Times New Roman" w:hAnsi="Times New Roman" w:cs="Times New Roman"/>
          <w:sz w:val="28"/>
          <w:szCs w:val="28"/>
        </w:rPr>
        <w:t>ждении</w:t>
      </w:r>
      <w:r w:rsidR="00BD5432" w:rsidRPr="00BD5432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BD5432">
        <w:rPr>
          <w:rFonts w:ascii="Times New Roman" w:hAnsi="Times New Roman" w:cs="Times New Roman"/>
          <w:sz w:val="28"/>
          <w:szCs w:val="28"/>
        </w:rPr>
        <w:t>х</w:t>
      </w:r>
      <w:r w:rsidR="00BD5432" w:rsidRPr="00BD543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BD5432">
        <w:rPr>
          <w:rFonts w:ascii="Times New Roman" w:hAnsi="Times New Roman" w:cs="Times New Roman"/>
          <w:sz w:val="28"/>
          <w:szCs w:val="28"/>
        </w:rPr>
        <w:t>й</w:t>
      </w:r>
      <w:r w:rsidR="00BD5432" w:rsidRPr="00BD5432">
        <w:rPr>
          <w:rFonts w:ascii="Times New Roman" w:hAnsi="Times New Roman" w:cs="Times New Roman"/>
          <w:sz w:val="28"/>
          <w:szCs w:val="28"/>
        </w:rPr>
        <w:t xml:space="preserve"> по созданию и организации исполнительными органами государственной власти Республики Мордовия системы внутреннего обеспечения соответствия требованиям антимонопольного зако</w:t>
      </w:r>
      <w:r w:rsidR="00BD5432">
        <w:rPr>
          <w:rFonts w:ascii="Times New Roman" w:hAnsi="Times New Roman" w:cs="Times New Roman"/>
          <w:sz w:val="28"/>
          <w:szCs w:val="28"/>
        </w:rPr>
        <w:t>нодательства»</w:t>
      </w:r>
      <w:r w:rsidR="006477C7">
        <w:rPr>
          <w:rFonts w:ascii="Times New Roman" w:hAnsi="Times New Roman" w:cs="Times New Roman"/>
          <w:sz w:val="28"/>
          <w:szCs w:val="28"/>
        </w:rPr>
        <w:t xml:space="preserve"> и </w:t>
      </w:r>
      <w:r w:rsidR="00A4478C">
        <w:rPr>
          <w:rFonts w:ascii="Times New Roman" w:hAnsi="Times New Roman" w:cs="Times New Roman"/>
          <w:sz w:val="28"/>
          <w:szCs w:val="28"/>
        </w:rPr>
        <w:t>постановлением</w:t>
      </w:r>
      <w:r w:rsidR="006477C7">
        <w:rPr>
          <w:rFonts w:ascii="Times New Roman" w:hAnsi="Times New Roman" w:cs="Times New Roman"/>
          <w:sz w:val="28"/>
          <w:szCs w:val="28"/>
        </w:rPr>
        <w:t xml:space="preserve"> </w:t>
      </w:r>
      <w:r w:rsidR="00A4478C">
        <w:rPr>
          <w:rFonts w:ascii="Times New Roman" w:hAnsi="Times New Roman" w:cs="Times New Roman"/>
          <w:sz w:val="28"/>
          <w:szCs w:val="28"/>
        </w:rPr>
        <w:t>а</w:t>
      </w:r>
      <w:r w:rsidR="006477C7">
        <w:rPr>
          <w:rFonts w:ascii="Times New Roman" w:hAnsi="Times New Roman" w:cs="Times New Roman"/>
          <w:sz w:val="28"/>
          <w:szCs w:val="28"/>
        </w:rPr>
        <w:t xml:space="preserve">дминистрации Дубенского муниципального района </w:t>
      </w:r>
      <w:r w:rsidR="00A4478C">
        <w:rPr>
          <w:rFonts w:ascii="Times New Roman" w:hAnsi="Times New Roman" w:cs="Times New Roman"/>
          <w:sz w:val="28"/>
          <w:szCs w:val="28"/>
        </w:rPr>
        <w:t>Республик</w:t>
      </w:r>
      <w:r w:rsidR="00FE6F26">
        <w:rPr>
          <w:rFonts w:ascii="Times New Roman" w:hAnsi="Times New Roman" w:cs="Times New Roman"/>
          <w:sz w:val="28"/>
          <w:szCs w:val="28"/>
        </w:rPr>
        <w:t>и Мордовия от 13 марта 2019 г.</w:t>
      </w:r>
      <w:r w:rsidR="00A4478C">
        <w:rPr>
          <w:rFonts w:ascii="Times New Roman" w:hAnsi="Times New Roman" w:cs="Times New Roman"/>
          <w:sz w:val="28"/>
          <w:szCs w:val="28"/>
        </w:rPr>
        <w:t xml:space="preserve"> №175</w:t>
      </w:r>
      <w:r w:rsidR="006477C7">
        <w:rPr>
          <w:rFonts w:ascii="Times New Roman" w:hAnsi="Times New Roman" w:cs="Times New Roman"/>
          <w:sz w:val="28"/>
          <w:szCs w:val="28"/>
        </w:rPr>
        <w:t xml:space="preserve"> </w:t>
      </w:r>
      <w:r w:rsidR="006477C7" w:rsidRPr="006477C7">
        <w:rPr>
          <w:rFonts w:ascii="Times New Roman" w:hAnsi="Times New Roman" w:cs="Times New Roman"/>
          <w:sz w:val="28"/>
          <w:szCs w:val="28"/>
        </w:rPr>
        <w:t>«</w:t>
      </w:r>
      <w:r w:rsidR="00A4478C" w:rsidRPr="00A4478C">
        <w:rPr>
          <w:rFonts w:ascii="Times New Roman" w:eastAsia="Times New Roman" w:hAnsi="Times New Roman" w:cs="Times New Roman"/>
          <w:sz w:val="28"/>
          <w:szCs w:val="28"/>
        </w:rPr>
        <w:t>О системе внутреннего обеспечения соответствия требованиям ан</w:t>
      </w:r>
      <w:r w:rsidR="00A4478C">
        <w:rPr>
          <w:rFonts w:ascii="Times New Roman" w:eastAsia="Times New Roman" w:hAnsi="Times New Roman" w:cs="Times New Roman"/>
          <w:sz w:val="28"/>
          <w:szCs w:val="28"/>
        </w:rPr>
        <w:t>тимонопольного законодательства</w:t>
      </w:r>
      <w:r w:rsidR="006477C7" w:rsidRPr="006477C7">
        <w:rPr>
          <w:rFonts w:ascii="Times New Roman" w:hAnsi="Times New Roman" w:cs="Times New Roman"/>
          <w:sz w:val="28"/>
          <w:szCs w:val="28"/>
        </w:rPr>
        <w:t>»</w:t>
      </w:r>
      <w:r w:rsidR="006477C7">
        <w:rPr>
          <w:rFonts w:ascii="Times New Roman" w:hAnsi="Times New Roman" w:cs="Times New Roman"/>
          <w:sz w:val="28"/>
          <w:szCs w:val="28"/>
        </w:rPr>
        <w:t>,</w:t>
      </w:r>
      <w:r w:rsidR="006477C7" w:rsidRPr="006477C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6477C7">
        <w:rPr>
          <w:rFonts w:ascii="Times New Roman" w:hAnsi="Times New Roman" w:cs="Times New Roman"/>
          <w:sz w:val="28"/>
          <w:szCs w:val="28"/>
        </w:rPr>
        <w:t xml:space="preserve">я </w:t>
      </w:r>
      <w:r w:rsidR="006477C7" w:rsidRPr="006477C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477C7">
        <w:rPr>
          <w:rFonts w:ascii="Times New Roman" w:hAnsi="Times New Roman" w:cs="Times New Roman"/>
          <w:sz w:val="28"/>
          <w:szCs w:val="28"/>
        </w:rPr>
        <w:t>убенского муниципального района</w:t>
      </w:r>
      <w:r w:rsidR="00A4478C" w:rsidRPr="00A4478C">
        <w:rPr>
          <w:rFonts w:ascii="Times New Roman" w:hAnsi="Times New Roman" w:cs="Times New Roman"/>
          <w:sz w:val="28"/>
          <w:szCs w:val="28"/>
        </w:rPr>
        <w:t xml:space="preserve"> </w:t>
      </w:r>
      <w:r w:rsidR="00A4478C">
        <w:rPr>
          <w:rFonts w:ascii="Times New Roman" w:hAnsi="Times New Roman" w:cs="Times New Roman"/>
          <w:sz w:val="28"/>
          <w:szCs w:val="28"/>
        </w:rPr>
        <w:t xml:space="preserve">Республики Мордовия постановляет: </w:t>
      </w:r>
    </w:p>
    <w:p w:rsidR="00EA6272" w:rsidRPr="00A4478C" w:rsidRDefault="00EA6272" w:rsidP="00A4478C">
      <w:pPr>
        <w:pStyle w:val="a4"/>
        <w:numPr>
          <w:ilvl w:val="0"/>
          <w:numId w:val="5"/>
        </w:numPr>
        <w:spacing w:after="0" w:line="240" w:lineRule="auto"/>
        <w:ind w:left="567" w:right="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4478C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2D31CF" w:rsidRPr="00B249D8" w:rsidRDefault="002D31CF" w:rsidP="002D31CF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К</w:t>
      </w:r>
      <w:r w:rsidRPr="00B249D8">
        <w:rPr>
          <w:rFonts w:ascii="Times New Roman" w:hAnsi="Times New Roman"/>
          <w:sz w:val="28"/>
          <w:szCs w:val="28"/>
        </w:rPr>
        <w:t>арту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49D8">
        <w:rPr>
          <w:rFonts w:ascii="Times New Roman" w:hAnsi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249D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49D8">
        <w:rPr>
          <w:rFonts w:ascii="Times New Roman" w:hAnsi="Times New Roman"/>
          <w:sz w:val="28"/>
          <w:szCs w:val="28"/>
        </w:rPr>
        <w:t>рисков администрации Дубенского муниципального района Республики Мордовия</w:t>
      </w:r>
      <w:r w:rsidR="00A44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="00FE6F2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риложению 1 к настоящему постановлению.</w:t>
      </w:r>
    </w:p>
    <w:p w:rsidR="006477C7" w:rsidRDefault="00EA6272" w:rsidP="003A7855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31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6272">
        <w:rPr>
          <w:rFonts w:ascii="Times New Roman" w:hAnsi="Times New Roman" w:cs="Times New Roman"/>
          <w:sz w:val="28"/>
          <w:szCs w:val="28"/>
        </w:rPr>
        <w:t xml:space="preserve"> План мероприятий («дорожную карту») по снижению</w:t>
      </w:r>
      <w:r w:rsidR="005528ED">
        <w:rPr>
          <w:rFonts w:ascii="Times New Roman" w:hAnsi="Times New Roman" w:cs="Times New Roman"/>
          <w:sz w:val="28"/>
          <w:szCs w:val="28"/>
        </w:rPr>
        <w:t xml:space="preserve"> рисков нарушения антимонопольного законодательства</w:t>
      </w:r>
      <w:r w:rsidRPr="00EA6272">
        <w:rPr>
          <w:rFonts w:ascii="Times New Roman" w:hAnsi="Times New Roman" w:cs="Times New Roman"/>
          <w:sz w:val="28"/>
          <w:szCs w:val="28"/>
        </w:rPr>
        <w:t xml:space="preserve"> </w:t>
      </w:r>
      <w:r w:rsidR="005528E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A627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5528ED">
        <w:rPr>
          <w:rFonts w:ascii="Times New Roman" w:hAnsi="Times New Roman" w:cs="Times New Roman"/>
          <w:sz w:val="28"/>
          <w:szCs w:val="28"/>
        </w:rPr>
        <w:t xml:space="preserve"> – риски)</w:t>
      </w:r>
      <w:r w:rsidRPr="00EA6272">
        <w:rPr>
          <w:rFonts w:ascii="Times New Roman" w:hAnsi="Times New Roman" w:cs="Times New Roman"/>
          <w:sz w:val="28"/>
          <w:szCs w:val="28"/>
        </w:rPr>
        <w:t xml:space="preserve"> </w:t>
      </w:r>
      <w:r w:rsidR="005528ED">
        <w:rPr>
          <w:rFonts w:ascii="Times New Roman" w:hAnsi="Times New Roman" w:cs="Times New Roman"/>
          <w:sz w:val="28"/>
          <w:szCs w:val="28"/>
        </w:rPr>
        <w:t>а</w:t>
      </w:r>
      <w:r w:rsidRPr="00EA627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528ED">
        <w:rPr>
          <w:rFonts w:ascii="Times New Roman" w:hAnsi="Times New Roman" w:cs="Times New Roman"/>
          <w:sz w:val="28"/>
          <w:szCs w:val="28"/>
        </w:rPr>
        <w:t xml:space="preserve">Дубенского муниципального района </w:t>
      </w:r>
      <w:r w:rsidR="00FE6F26" w:rsidRPr="00B249D8">
        <w:rPr>
          <w:rFonts w:ascii="Times New Roman" w:hAnsi="Times New Roman"/>
          <w:sz w:val="28"/>
          <w:szCs w:val="28"/>
        </w:rPr>
        <w:t>Республики Мордовия</w:t>
      </w:r>
      <w:r w:rsidR="00FE6F26">
        <w:rPr>
          <w:rFonts w:ascii="Times New Roman" w:hAnsi="Times New Roman"/>
          <w:sz w:val="28"/>
          <w:szCs w:val="28"/>
        </w:rPr>
        <w:t xml:space="preserve"> </w:t>
      </w:r>
      <w:r w:rsidRPr="00EA6272">
        <w:rPr>
          <w:rFonts w:ascii="Times New Roman" w:hAnsi="Times New Roman" w:cs="Times New Roman"/>
          <w:sz w:val="28"/>
          <w:szCs w:val="28"/>
        </w:rPr>
        <w:t xml:space="preserve">на </w:t>
      </w:r>
      <w:r w:rsidR="00B26308" w:rsidRPr="00B26308">
        <w:rPr>
          <w:rFonts w:ascii="Times New Roman" w:hAnsi="Times New Roman" w:cs="Times New Roman"/>
          <w:sz w:val="28"/>
          <w:szCs w:val="28"/>
        </w:rPr>
        <w:t>202</w:t>
      </w:r>
      <w:r w:rsidR="004F106A">
        <w:rPr>
          <w:rFonts w:ascii="Times New Roman" w:hAnsi="Times New Roman" w:cs="Times New Roman"/>
          <w:sz w:val="28"/>
          <w:szCs w:val="28"/>
        </w:rPr>
        <w:t>6</w:t>
      </w:r>
      <w:r w:rsidR="006D5FE3">
        <w:rPr>
          <w:rFonts w:ascii="Times New Roman" w:hAnsi="Times New Roman" w:cs="Times New Roman"/>
          <w:sz w:val="28"/>
          <w:szCs w:val="28"/>
        </w:rPr>
        <w:t>-202</w:t>
      </w:r>
      <w:r w:rsidR="004F106A">
        <w:rPr>
          <w:rFonts w:ascii="Times New Roman" w:hAnsi="Times New Roman" w:cs="Times New Roman"/>
          <w:sz w:val="28"/>
          <w:szCs w:val="28"/>
        </w:rPr>
        <w:t>8</w:t>
      </w:r>
      <w:r w:rsidRPr="00EA6272">
        <w:rPr>
          <w:rFonts w:ascii="Times New Roman" w:hAnsi="Times New Roman" w:cs="Times New Roman"/>
          <w:sz w:val="28"/>
          <w:szCs w:val="28"/>
        </w:rPr>
        <w:t xml:space="preserve"> год</w:t>
      </w:r>
      <w:r w:rsidR="00B26308">
        <w:rPr>
          <w:rFonts w:ascii="Times New Roman" w:hAnsi="Times New Roman" w:cs="Times New Roman"/>
          <w:sz w:val="28"/>
          <w:szCs w:val="28"/>
        </w:rPr>
        <w:t>ы</w:t>
      </w:r>
      <w:r w:rsidRPr="00EA627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E6F26">
        <w:rPr>
          <w:rFonts w:ascii="Times New Roman" w:hAnsi="Times New Roman" w:cs="Times New Roman"/>
          <w:sz w:val="28"/>
          <w:szCs w:val="28"/>
        </w:rPr>
        <w:t>П</w:t>
      </w:r>
      <w:r w:rsidRPr="00EA6272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2D31CF">
        <w:rPr>
          <w:rFonts w:ascii="Times New Roman" w:hAnsi="Times New Roman" w:cs="Times New Roman"/>
          <w:sz w:val="28"/>
          <w:szCs w:val="28"/>
        </w:rPr>
        <w:t>2</w:t>
      </w:r>
      <w:r w:rsidRPr="00EA627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4478C" w:rsidRDefault="002D31CF" w:rsidP="00A4478C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EA6272" w:rsidRPr="002D31CF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антимонопольного законодательства </w:t>
      </w:r>
      <w:r w:rsidR="00FE6F26">
        <w:rPr>
          <w:rFonts w:ascii="Times New Roman" w:hAnsi="Times New Roman" w:cs="Times New Roman"/>
          <w:sz w:val="28"/>
          <w:szCs w:val="28"/>
        </w:rPr>
        <w:t>а</w:t>
      </w:r>
      <w:r w:rsidR="00FE6F26" w:rsidRPr="00EA627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E6F26">
        <w:rPr>
          <w:rFonts w:ascii="Times New Roman" w:hAnsi="Times New Roman" w:cs="Times New Roman"/>
          <w:sz w:val="28"/>
          <w:szCs w:val="28"/>
        </w:rPr>
        <w:t xml:space="preserve">Дубенского муниципального района </w:t>
      </w:r>
      <w:r w:rsidR="00FE6F26" w:rsidRPr="00B249D8">
        <w:rPr>
          <w:rFonts w:ascii="Times New Roman" w:hAnsi="Times New Roman"/>
          <w:sz w:val="28"/>
          <w:szCs w:val="28"/>
        </w:rPr>
        <w:t>Республики Мордовия</w:t>
      </w:r>
      <w:r w:rsidR="00EA6272" w:rsidRPr="002D31CF">
        <w:rPr>
          <w:rFonts w:ascii="Times New Roman" w:hAnsi="Times New Roman" w:cs="Times New Roman"/>
          <w:sz w:val="28"/>
          <w:szCs w:val="28"/>
        </w:rPr>
        <w:t xml:space="preserve"> </w:t>
      </w:r>
      <w:r w:rsidR="00EA6272" w:rsidRPr="002D31CF">
        <w:rPr>
          <w:rFonts w:ascii="Times New Roman" w:hAnsi="Times New Roman" w:cs="Times New Roman"/>
          <w:sz w:val="28"/>
          <w:szCs w:val="28"/>
        </w:rPr>
        <w:t xml:space="preserve">на </w:t>
      </w:r>
      <w:r w:rsidR="00B26308" w:rsidRPr="00B26308">
        <w:rPr>
          <w:rFonts w:ascii="Times New Roman" w:hAnsi="Times New Roman" w:cs="Times New Roman"/>
          <w:sz w:val="28"/>
          <w:szCs w:val="28"/>
        </w:rPr>
        <w:t>202</w:t>
      </w:r>
      <w:r w:rsidR="004F106A">
        <w:rPr>
          <w:rFonts w:ascii="Times New Roman" w:hAnsi="Times New Roman" w:cs="Times New Roman"/>
          <w:sz w:val="28"/>
          <w:szCs w:val="28"/>
        </w:rPr>
        <w:t>6</w:t>
      </w:r>
      <w:r w:rsidR="00B26308" w:rsidRPr="00B26308">
        <w:rPr>
          <w:rFonts w:ascii="Times New Roman" w:hAnsi="Times New Roman" w:cs="Times New Roman"/>
          <w:sz w:val="28"/>
          <w:szCs w:val="28"/>
        </w:rPr>
        <w:t>-202</w:t>
      </w:r>
      <w:r w:rsidR="004F106A">
        <w:rPr>
          <w:rFonts w:ascii="Times New Roman" w:hAnsi="Times New Roman" w:cs="Times New Roman"/>
          <w:sz w:val="28"/>
          <w:szCs w:val="28"/>
        </w:rPr>
        <w:t>8</w:t>
      </w:r>
      <w:r w:rsidR="00B26308">
        <w:rPr>
          <w:rFonts w:ascii="Times New Roman" w:hAnsi="Times New Roman" w:cs="Times New Roman"/>
          <w:sz w:val="28"/>
          <w:szCs w:val="28"/>
        </w:rPr>
        <w:t xml:space="preserve"> </w:t>
      </w:r>
      <w:r w:rsidR="003A7855" w:rsidRPr="002D31CF">
        <w:rPr>
          <w:rFonts w:ascii="Times New Roman" w:hAnsi="Times New Roman" w:cs="Times New Roman"/>
          <w:sz w:val="28"/>
          <w:szCs w:val="28"/>
        </w:rPr>
        <w:t>год</w:t>
      </w:r>
      <w:r w:rsidR="00B26308">
        <w:rPr>
          <w:rFonts w:ascii="Times New Roman" w:hAnsi="Times New Roman" w:cs="Times New Roman"/>
          <w:sz w:val="28"/>
          <w:szCs w:val="28"/>
        </w:rPr>
        <w:t>ы</w:t>
      </w:r>
      <w:r w:rsidR="003A7855" w:rsidRPr="002D31C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E6F26">
        <w:rPr>
          <w:rFonts w:ascii="Times New Roman" w:hAnsi="Times New Roman" w:cs="Times New Roman"/>
          <w:sz w:val="28"/>
          <w:szCs w:val="28"/>
        </w:rPr>
        <w:t>П</w:t>
      </w:r>
      <w:r w:rsidR="003A7855" w:rsidRPr="002D31CF">
        <w:rPr>
          <w:rFonts w:ascii="Times New Roman" w:hAnsi="Times New Roman" w:cs="Times New Roman"/>
          <w:sz w:val="28"/>
          <w:szCs w:val="28"/>
        </w:rPr>
        <w:t xml:space="preserve">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A7855" w:rsidRPr="002D31C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26308" w:rsidRPr="00A4478C" w:rsidRDefault="002D31CF" w:rsidP="006D5FE3">
      <w:pPr>
        <w:pStyle w:val="a4"/>
        <w:numPr>
          <w:ilvl w:val="0"/>
          <w:numId w:val="5"/>
        </w:numPr>
        <w:spacing w:after="0" w:line="240" w:lineRule="auto"/>
        <w:ind w:right="141" w:hanging="11"/>
        <w:jc w:val="both"/>
        <w:rPr>
          <w:rFonts w:ascii="Times New Roman" w:hAnsi="Times New Roman" w:cs="Times New Roman"/>
          <w:sz w:val="28"/>
          <w:szCs w:val="28"/>
        </w:rPr>
      </w:pPr>
      <w:r w:rsidRPr="00A4478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B26308" w:rsidRPr="00A4478C">
        <w:rPr>
          <w:rFonts w:ascii="Times New Roman" w:hAnsi="Times New Roman" w:cs="Times New Roman"/>
          <w:sz w:val="28"/>
          <w:szCs w:val="28"/>
        </w:rPr>
        <w:t>:</w:t>
      </w:r>
    </w:p>
    <w:p w:rsidR="00A4478C" w:rsidRPr="006D5FE3" w:rsidRDefault="002D31CF" w:rsidP="006D5FE3">
      <w:pPr>
        <w:spacing w:after="0" w:line="240" w:lineRule="auto"/>
        <w:ind w:right="14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4478C">
        <w:rPr>
          <w:rFonts w:ascii="Times New Roman" w:hAnsi="Times New Roman" w:cs="Times New Roman"/>
          <w:sz w:val="28"/>
          <w:szCs w:val="28"/>
        </w:rPr>
        <w:t>Постановление администрации Дубе</w:t>
      </w:r>
      <w:r w:rsidR="00FE6F26">
        <w:rPr>
          <w:rFonts w:ascii="Times New Roman" w:hAnsi="Times New Roman" w:cs="Times New Roman"/>
          <w:sz w:val="28"/>
          <w:szCs w:val="28"/>
        </w:rPr>
        <w:t xml:space="preserve">нского муниципального района от </w:t>
      </w:r>
      <w:r w:rsidR="004F106A">
        <w:rPr>
          <w:rFonts w:ascii="Times New Roman" w:hAnsi="Times New Roman" w:cs="Times New Roman"/>
          <w:sz w:val="28"/>
          <w:szCs w:val="28"/>
        </w:rPr>
        <w:t>9</w:t>
      </w:r>
      <w:r w:rsidR="00FE6F26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A4478C">
        <w:rPr>
          <w:rFonts w:ascii="Times New Roman" w:hAnsi="Times New Roman" w:cs="Times New Roman"/>
          <w:sz w:val="28"/>
          <w:szCs w:val="28"/>
        </w:rPr>
        <w:t>20</w:t>
      </w:r>
      <w:r w:rsidR="006D5FE3">
        <w:rPr>
          <w:rFonts w:ascii="Times New Roman" w:hAnsi="Times New Roman" w:cs="Times New Roman"/>
          <w:sz w:val="28"/>
          <w:szCs w:val="28"/>
        </w:rPr>
        <w:t>2</w:t>
      </w:r>
      <w:r w:rsidR="004F106A">
        <w:rPr>
          <w:rFonts w:ascii="Times New Roman" w:hAnsi="Times New Roman" w:cs="Times New Roman"/>
          <w:sz w:val="28"/>
          <w:szCs w:val="28"/>
        </w:rPr>
        <w:t>3</w:t>
      </w:r>
      <w:r w:rsidRPr="00A4478C">
        <w:rPr>
          <w:rFonts w:ascii="Times New Roman" w:hAnsi="Times New Roman" w:cs="Times New Roman"/>
          <w:sz w:val="28"/>
          <w:szCs w:val="28"/>
        </w:rPr>
        <w:t xml:space="preserve"> г. №</w:t>
      </w:r>
      <w:r w:rsidR="004F106A">
        <w:rPr>
          <w:rFonts w:ascii="Times New Roman" w:hAnsi="Times New Roman" w:cs="Times New Roman"/>
          <w:sz w:val="28"/>
          <w:szCs w:val="28"/>
        </w:rPr>
        <w:t>3</w:t>
      </w:r>
      <w:r w:rsidRPr="00A4478C">
        <w:rPr>
          <w:rFonts w:ascii="Times New Roman" w:hAnsi="Times New Roman" w:cs="Times New Roman"/>
          <w:sz w:val="28"/>
          <w:szCs w:val="28"/>
        </w:rPr>
        <w:t xml:space="preserve"> «</w:t>
      </w:r>
      <w:r w:rsidR="006D5FE3" w:rsidRPr="00BB1037">
        <w:rPr>
          <w:rFonts w:ascii="Times New Roman" w:hAnsi="Times New Roman" w:cs="Times New Roman"/>
          <w:sz w:val="28"/>
          <w:szCs w:val="28"/>
        </w:rPr>
        <w:t>О</w:t>
      </w:r>
      <w:r w:rsidR="006D5FE3">
        <w:rPr>
          <w:rFonts w:ascii="Times New Roman" w:hAnsi="Times New Roman" w:cs="Times New Roman"/>
          <w:sz w:val="28"/>
          <w:szCs w:val="28"/>
        </w:rPr>
        <w:t xml:space="preserve">б утверждении карты </w:t>
      </w:r>
      <w:proofErr w:type="spellStart"/>
      <w:r w:rsidR="006D5FE3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FE6F26">
        <w:rPr>
          <w:rFonts w:ascii="Times New Roman" w:hAnsi="Times New Roman" w:cs="Times New Roman"/>
          <w:sz w:val="28"/>
          <w:szCs w:val="28"/>
        </w:rPr>
        <w:t xml:space="preserve"> -</w:t>
      </w:r>
      <w:r w:rsidR="006D5FE3">
        <w:rPr>
          <w:rFonts w:ascii="Times New Roman" w:hAnsi="Times New Roman" w:cs="Times New Roman"/>
          <w:sz w:val="28"/>
          <w:szCs w:val="28"/>
        </w:rPr>
        <w:t xml:space="preserve"> рисков,</w:t>
      </w:r>
      <w:r w:rsidR="006D5FE3" w:rsidRPr="00BB1037">
        <w:rPr>
          <w:rFonts w:ascii="Times New Roman" w:hAnsi="Times New Roman" w:cs="Times New Roman"/>
          <w:sz w:val="28"/>
          <w:szCs w:val="28"/>
        </w:rPr>
        <w:t xml:space="preserve"> </w:t>
      </w:r>
      <w:r w:rsidR="006D5FE3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</w:t>
      </w:r>
      <w:proofErr w:type="spellStart"/>
      <w:r w:rsidR="006D5FE3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FE6F26">
        <w:rPr>
          <w:rFonts w:ascii="Times New Roman" w:hAnsi="Times New Roman" w:cs="Times New Roman"/>
          <w:sz w:val="28"/>
          <w:szCs w:val="28"/>
        </w:rPr>
        <w:t xml:space="preserve"> -</w:t>
      </w:r>
      <w:r w:rsidR="006D5FE3">
        <w:rPr>
          <w:rFonts w:ascii="Times New Roman" w:hAnsi="Times New Roman" w:cs="Times New Roman"/>
          <w:sz w:val="28"/>
          <w:szCs w:val="28"/>
        </w:rPr>
        <w:t xml:space="preserve"> рисков и </w:t>
      </w:r>
      <w:r w:rsidR="006D5FE3">
        <w:rPr>
          <w:rFonts w:ascii="Times New Roman" w:hAnsi="Times New Roman" w:cs="Times New Roman"/>
          <w:sz w:val="28"/>
          <w:szCs w:val="28"/>
        </w:rPr>
        <w:lastRenderedPageBreak/>
        <w:t xml:space="preserve">ключевых показателей эффективности антимонопольного законодательства администрации </w:t>
      </w:r>
      <w:r w:rsidR="006D5FE3" w:rsidRPr="00BB1037">
        <w:rPr>
          <w:rFonts w:ascii="Times New Roman" w:hAnsi="Times New Roman" w:cs="Times New Roman"/>
          <w:sz w:val="28"/>
          <w:szCs w:val="28"/>
        </w:rPr>
        <w:t>Дубенского муниципальн</w:t>
      </w:r>
      <w:r w:rsidR="006D5FE3">
        <w:rPr>
          <w:rFonts w:ascii="Times New Roman" w:hAnsi="Times New Roman" w:cs="Times New Roman"/>
          <w:sz w:val="28"/>
          <w:szCs w:val="28"/>
        </w:rPr>
        <w:t>ого района Республики Мордовия</w:t>
      </w:r>
      <w:r w:rsidR="00B26308" w:rsidRPr="00A4478C">
        <w:rPr>
          <w:rFonts w:ascii="Times New Roman" w:hAnsi="Times New Roman"/>
          <w:sz w:val="28"/>
          <w:szCs w:val="28"/>
        </w:rPr>
        <w:t>»;</w:t>
      </w:r>
    </w:p>
    <w:p w:rsidR="00AD46A8" w:rsidRPr="00AD46A8" w:rsidRDefault="003A7855" w:rsidP="00AD46A8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78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FE6F26">
        <w:rPr>
          <w:rFonts w:ascii="Times New Roman" w:hAnsi="Times New Roman" w:cs="Times New Roman"/>
          <w:sz w:val="28"/>
          <w:szCs w:val="28"/>
        </w:rPr>
        <w:t>р</w:t>
      </w:r>
      <w:r w:rsidR="0040271A" w:rsidRPr="00A4478C">
        <w:rPr>
          <w:rFonts w:ascii="Times New Roman" w:hAnsi="Times New Roman" w:cs="Times New Roman"/>
          <w:sz w:val="28"/>
          <w:szCs w:val="28"/>
        </w:rPr>
        <w:t xml:space="preserve">уководителя аппарата администрации Дубенского муниципального района </w:t>
      </w:r>
      <w:r w:rsidR="00FE6F2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40271A" w:rsidRPr="00A4478C">
        <w:rPr>
          <w:rFonts w:ascii="Times New Roman" w:hAnsi="Times New Roman" w:cs="Times New Roman"/>
          <w:sz w:val="28"/>
          <w:szCs w:val="28"/>
        </w:rPr>
        <w:t xml:space="preserve"> </w:t>
      </w:r>
      <w:r w:rsidR="00B26308" w:rsidRPr="00A4478C">
        <w:rPr>
          <w:rFonts w:ascii="Times New Roman" w:hAnsi="Times New Roman" w:cs="Times New Roman"/>
          <w:sz w:val="28"/>
          <w:szCs w:val="28"/>
        </w:rPr>
        <w:t>Малкину Т</w:t>
      </w:r>
      <w:r w:rsidR="00FE6F26">
        <w:rPr>
          <w:rFonts w:ascii="Times New Roman" w:hAnsi="Times New Roman" w:cs="Times New Roman"/>
          <w:sz w:val="28"/>
          <w:szCs w:val="28"/>
        </w:rPr>
        <w:t>.</w:t>
      </w:r>
      <w:r w:rsidR="00B26308" w:rsidRPr="00A4478C">
        <w:rPr>
          <w:rFonts w:ascii="Times New Roman" w:hAnsi="Times New Roman" w:cs="Times New Roman"/>
          <w:sz w:val="28"/>
          <w:szCs w:val="28"/>
        </w:rPr>
        <w:t>И.</w:t>
      </w:r>
    </w:p>
    <w:p w:rsidR="00AD46A8" w:rsidRPr="00AD46A8" w:rsidRDefault="00AD46A8" w:rsidP="00AD46A8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46A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6" w:history="1">
        <w:r w:rsidRPr="00541478">
          <w:rPr>
            <w:rStyle w:val="a6"/>
            <w:rFonts w:ascii="Times New Roman" w:hAnsi="Times New Roman" w:cs="Times New Roman"/>
            <w:sz w:val="28"/>
            <w:szCs w:val="28"/>
          </w:rPr>
          <w:t>https://dubenki.gosuslugi.ru</w:t>
        </w:r>
      </w:hyperlink>
      <w:r w:rsidRPr="00AD46A8">
        <w:rPr>
          <w:rFonts w:ascii="Times New Roman" w:hAnsi="Times New Roman" w:cs="Times New Roman"/>
          <w:sz w:val="28"/>
          <w:szCs w:val="28"/>
        </w:rPr>
        <w:t>.</w:t>
      </w:r>
    </w:p>
    <w:p w:rsidR="00BB1037" w:rsidRPr="00AD46A8" w:rsidRDefault="00AD46A8" w:rsidP="00AD46A8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AD46A8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>
        <w:rPr>
          <w:rFonts w:ascii="Times New Roman" w:hAnsi="Times New Roman" w:cs="Times New Roman"/>
          <w:sz w:val="28"/>
          <w:szCs w:val="28"/>
        </w:rPr>
        <w:t>со дня</w:t>
      </w:r>
      <w:r w:rsidRPr="00AD46A8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(обнародования).</w:t>
      </w:r>
    </w:p>
    <w:p w:rsidR="00BB1037" w:rsidRDefault="00BB1037" w:rsidP="003A7855">
      <w:pPr>
        <w:spacing w:after="0" w:line="240" w:lineRule="auto"/>
        <w:ind w:left="709" w:right="141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78C" w:rsidRDefault="00A4478C" w:rsidP="003A7855">
      <w:pPr>
        <w:spacing w:after="0" w:line="240" w:lineRule="auto"/>
        <w:ind w:left="709" w:right="141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6A8" w:rsidRPr="00BB1037" w:rsidRDefault="00AD46A8" w:rsidP="003A7855">
      <w:pPr>
        <w:spacing w:after="0" w:line="240" w:lineRule="auto"/>
        <w:ind w:left="709" w:right="141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0E1" w:rsidRDefault="00A4478C" w:rsidP="003A7855">
      <w:pPr>
        <w:spacing w:after="0" w:line="240" w:lineRule="auto"/>
        <w:ind w:right="14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BB1037" w:rsidRPr="00BB1037" w:rsidRDefault="00BB1037" w:rsidP="003A7855">
      <w:pPr>
        <w:spacing w:after="0" w:line="240" w:lineRule="auto"/>
        <w:ind w:right="14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BB1037">
        <w:rPr>
          <w:rFonts w:ascii="Times New Roman" w:hAnsi="Times New Roman" w:cs="Times New Roman"/>
          <w:sz w:val="28"/>
          <w:szCs w:val="28"/>
        </w:rPr>
        <w:t>Дубенского</w:t>
      </w:r>
      <w:r w:rsidR="001400E1">
        <w:rPr>
          <w:rFonts w:ascii="Times New Roman" w:hAnsi="Times New Roman" w:cs="Times New Roman"/>
          <w:sz w:val="28"/>
          <w:szCs w:val="28"/>
        </w:rPr>
        <w:t xml:space="preserve"> </w:t>
      </w:r>
      <w:r w:rsidRPr="00BB1037">
        <w:rPr>
          <w:rFonts w:ascii="Times New Roman" w:hAnsi="Times New Roman" w:cs="Times New Roman"/>
          <w:sz w:val="28"/>
          <w:szCs w:val="28"/>
        </w:rPr>
        <w:t xml:space="preserve">муниципального района           </w:t>
      </w:r>
      <w:r w:rsidR="003A785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26308">
        <w:rPr>
          <w:rFonts w:ascii="Times New Roman" w:hAnsi="Times New Roman" w:cs="Times New Roman"/>
          <w:sz w:val="28"/>
          <w:szCs w:val="28"/>
        </w:rPr>
        <w:t>В. Н. Нефедов</w:t>
      </w:r>
    </w:p>
    <w:p w:rsidR="002836EF" w:rsidRDefault="002836EF" w:rsidP="003A7855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  <w:sectPr w:rsidR="002836EF" w:rsidSect="002D31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0E39" w:rsidRPr="00BB1037" w:rsidRDefault="00AF0E39" w:rsidP="00AF0E39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4F106A" w:rsidRPr="004F106A" w:rsidRDefault="004F106A" w:rsidP="004F106A">
      <w:pPr>
        <w:keepNext/>
        <w:shd w:val="clear" w:color="auto" w:fill="FFFFFF"/>
        <w:spacing w:after="0" w:line="240" w:lineRule="auto"/>
        <w:ind w:left="5245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iCs/>
          <w:spacing w:val="2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Приложение</w:t>
      </w:r>
    </w:p>
    <w:p w:rsidR="004F106A" w:rsidRPr="004F106A" w:rsidRDefault="004F106A" w:rsidP="004F106A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4F106A" w:rsidRPr="004F106A" w:rsidRDefault="004F106A" w:rsidP="004F106A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Дубенского муниципального района </w:t>
      </w:r>
    </w:p>
    <w:p w:rsidR="001400E1" w:rsidRDefault="004F106A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Республики Мордовия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карты </w:t>
      </w:r>
      <w:proofErr w:type="spellStart"/>
      <w:r w:rsidRPr="001400E1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рисков,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Плана мероприятий («дорожной карты»)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по снижению </w:t>
      </w:r>
      <w:proofErr w:type="spellStart"/>
      <w:r w:rsidRPr="001400E1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рисков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и ключевых показателей эффективности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антимонопольного законодательства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>администрации Дубенского муниципального района</w:t>
      </w:r>
    </w:p>
    <w:p w:rsidR="004F106A" w:rsidRPr="004F106A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Республики Мордовия.</w:t>
      </w:r>
      <w:r w:rsidR="004F106A" w:rsidRPr="004F106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F106A" w:rsidRPr="004F106A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="004F106A" w:rsidRPr="004F106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4F106A" w:rsidRPr="004F106A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E53E48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106A" w:rsidRPr="004F106A">
        <w:rPr>
          <w:rFonts w:ascii="Times New Roman" w:eastAsia="Times New Roman" w:hAnsi="Times New Roman" w:cs="Times New Roman"/>
          <w:sz w:val="24"/>
          <w:szCs w:val="24"/>
        </w:rPr>
        <w:t>.01.2026 г. №</w:t>
      </w:r>
      <w:r w:rsidR="00E53E48">
        <w:rPr>
          <w:rFonts w:ascii="Times New Roman" w:eastAsia="Times New Roman" w:hAnsi="Times New Roman" w:cs="Times New Roman"/>
          <w:sz w:val="24"/>
          <w:szCs w:val="24"/>
        </w:rPr>
        <w:t>54</w:t>
      </w:r>
    </w:p>
    <w:p w:rsidR="002D31CF" w:rsidRDefault="002D31CF" w:rsidP="002D31CF">
      <w:pPr>
        <w:tabs>
          <w:tab w:val="left" w:pos="5835"/>
          <w:tab w:val="center" w:pos="74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D31CF" w:rsidRDefault="002D31CF" w:rsidP="002D31CF">
      <w:pPr>
        <w:tabs>
          <w:tab w:val="left" w:pos="5835"/>
          <w:tab w:val="center" w:pos="7442"/>
        </w:tabs>
        <w:spacing w:after="0" w:line="240" w:lineRule="auto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Карта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комплаенс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-рисков</w:t>
      </w:r>
    </w:p>
    <w:p w:rsidR="002D31CF" w:rsidRPr="00AD46A8" w:rsidRDefault="002D31CF" w:rsidP="00AD4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администрации Дубенского муниципального района</w:t>
      </w:r>
      <w:r w:rsidR="00AD46A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</w:t>
      </w:r>
    </w:p>
    <w:p w:rsidR="002D31CF" w:rsidRDefault="002D31CF" w:rsidP="002D3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104" w:type="dxa"/>
        <w:tblInd w:w="59" w:type="dxa"/>
        <w:tblLayout w:type="fixed"/>
        <w:tblLook w:val="0000" w:firstRow="0" w:lastRow="0" w:firstColumn="0" w:lastColumn="0" w:noHBand="0" w:noVBand="0"/>
      </w:tblPr>
      <w:tblGrid>
        <w:gridCol w:w="570"/>
        <w:gridCol w:w="1351"/>
        <w:gridCol w:w="2609"/>
        <w:gridCol w:w="2465"/>
        <w:gridCol w:w="2055"/>
        <w:gridCol w:w="3405"/>
        <w:gridCol w:w="1530"/>
        <w:gridCol w:w="1119"/>
      </w:tblGrid>
      <w:tr w:rsidR="002D31CF" w:rsidRPr="00AD46A8" w:rsidTr="00D05B0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2D31CF" w:rsidRPr="00AD46A8" w:rsidRDefault="002D31CF" w:rsidP="00535A1E">
            <w:pPr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Уровень риска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вид</w:t>
            </w:r>
          </w:p>
          <w:p w:rsidR="002D31CF" w:rsidRPr="00AD46A8" w:rsidRDefault="002D31CF" w:rsidP="00535A1E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риска</w:t>
            </w:r>
          </w:p>
          <w:p w:rsidR="002D31CF" w:rsidRPr="00AD46A8" w:rsidRDefault="002D31CF" w:rsidP="00535A1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(описание)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причины</w:t>
            </w:r>
          </w:p>
          <w:p w:rsidR="002D31CF" w:rsidRPr="00AD46A8" w:rsidRDefault="002D31CF" w:rsidP="00535A1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возникновения (описание)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условия</w:t>
            </w:r>
          </w:p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возникновения</w:t>
            </w:r>
          </w:p>
          <w:p w:rsidR="002D31CF" w:rsidRPr="00AD46A8" w:rsidRDefault="002D31CF" w:rsidP="00535A1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(описание)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общие меры по минимизации и устранению рисков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наличие</w:t>
            </w:r>
          </w:p>
          <w:p w:rsidR="002D31CF" w:rsidRPr="00AD46A8" w:rsidRDefault="002D31CF" w:rsidP="00535A1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(отсутствие) остаточных рисков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вероятность повторного возникновения рисков</w:t>
            </w:r>
          </w:p>
        </w:tc>
      </w:tr>
      <w:tr w:rsidR="002D31CF" w:rsidRPr="00AD46A8" w:rsidTr="00D05B03">
        <w:tc>
          <w:tcPr>
            <w:tcW w:w="1510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 xml:space="preserve">В сфере формирования  муниципальных программ </w:t>
            </w:r>
          </w:p>
        </w:tc>
      </w:tr>
      <w:tr w:rsidR="002D31CF" w:rsidRPr="00AD46A8" w:rsidTr="00D05B0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center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1</w:t>
            </w:r>
          </w:p>
          <w:p w:rsidR="002D31CF" w:rsidRPr="00AD46A8" w:rsidRDefault="002D31CF" w:rsidP="00535A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Существенный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Разработка муниципальных программ, нормативных правовых актов, регламентирующих деятельность хозяйствующих субъектов, содержащих дискриминационные условия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Недостаточное знание действующего законодательства;</w:t>
            </w:r>
          </w:p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Несвоевременное отслеживание изменений законодательства;</w:t>
            </w:r>
          </w:p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 проведение оценки регулирующего воздействия</w:t>
            </w:r>
          </w:p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pStyle w:val="ConsPlusNormal"/>
              <w:snapToGrid w:val="0"/>
              <w:jc w:val="both"/>
              <w:rPr>
                <w:sz w:val="22"/>
                <w:szCs w:val="22"/>
              </w:rPr>
            </w:pPr>
            <w:r w:rsidRPr="00AD46A8">
              <w:rPr>
                <w:sz w:val="22"/>
                <w:szCs w:val="22"/>
              </w:rPr>
              <w:lastRenderedPageBreak/>
              <w:t>создание дискриминационных условий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lastRenderedPageBreak/>
              <w:t>Недостаточная квалификация и опыт сотрудников;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 своевременное отслеживание изменений действующего законодательства Российской Федерации и Республики Мордовия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lastRenderedPageBreak/>
              <w:t xml:space="preserve">Регулярное обучение сотрудников (самообразование, повышение квалификации, образовательные мероприятия – семинары, </w:t>
            </w:r>
            <w:proofErr w:type="spellStart"/>
            <w:r w:rsidRPr="00AD46A8">
              <w:rPr>
                <w:rFonts w:ascii="Times New Roman" w:eastAsia="Times New Roman" w:hAnsi="Times New Roman" w:cs="Times New Roman"/>
              </w:rPr>
              <w:t>вебинары</w:t>
            </w:r>
            <w:proofErr w:type="spellEnd"/>
            <w:r w:rsidRPr="00AD46A8">
              <w:rPr>
                <w:rFonts w:ascii="Times New Roman" w:eastAsia="Times New Roman" w:hAnsi="Times New Roman" w:cs="Times New Roman"/>
              </w:rPr>
              <w:t xml:space="preserve"> и т.п.);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Соблюдение административных регламентов, порядков и положений при разработке проектов НПА;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Анализ правовых актов на предмет соответствия </w:t>
            </w:r>
            <w:r w:rsidRPr="00AD46A8">
              <w:rPr>
                <w:rFonts w:ascii="Times New Roman" w:eastAsia="Times New Roman" w:hAnsi="Times New Roman" w:cs="Times New Roman"/>
              </w:rPr>
              <w:lastRenderedPageBreak/>
              <w:t>требованиям антимонопольного законодательства, изучение правоприменительной практики и мониторинг изменений законодательства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Сохраняется</w:t>
            </w:r>
          </w:p>
        </w:tc>
      </w:tr>
      <w:tr w:rsidR="002D31CF" w:rsidRPr="00AD46A8" w:rsidTr="00D05B03">
        <w:tc>
          <w:tcPr>
            <w:tcW w:w="1510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lastRenderedPageBreak/>
              <w:t>В сфере инвестиционной и предпринимательской деятельности</w:t>
            </w:r>
          </w:p>
        </w:tc>
      </w:tr>
      <w:tr w:rsidR="002D31CF" w:rsidRPr="00AD46A8" w:rsidTr="00D05B0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2</w:t>
            </w:r>
          </w:p>
          <w:p w:rsidR="002D31CF" w:rsidRPr="00AD46A8" w:rsidRDefault="002D31CF" w:rsidP="00535A1E">
            <w:pPr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Существенный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Разработка НПА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</w:p>
          <w:p w:rsidR="002D31CF" w:rsidRPr="00AD46A8" w:rsidRDefault="002D31CF" w:rsidP="00535A1E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Недостаточное знание действующего законодательства;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Предоставление преимущественных условий отдельным хозяйствующим субъектам;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Несоблюдение </w:t>
            </w:r>
            <w:proofErr w:type="gramStart"/>
            <w:r w:rsidRPr="00AD46A8">
              <w:rPr>
                <w:rFonts w:ascii="Times New Roman" w:eastAsia="Times New Roman" w:hAnsi="Times New Roman" w:cs="Times New Roman"/>
              </w:rPr>
              <w:t>установленных  процедур</w:t>
            </w:r>
            <w:proofErr w:type="gramEnd"/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Недостаточная квалификация и опыт сотрудников;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Недостаточная оценка поступивших материалов, отчетной и иной документации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 своевременное отслеживание изменений действующего законодательства Российской Федерации и Республики Мордовия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Регулярное обучение сотрудников (самообразование, повышение квалификации, образовательные мероприятия – семинары, </w:t>
            </w:r>
            <w:proofErr w:type="spellStart"/>
            <w:r w:rsidRPr="00AD46A8">
              <w:rPr>
                <w:rFonts w:ascii="Times New Roman" w:eastAsia="Times New Roman" w:hAnsi="Times New Roman" w:cs="Times New Roman"/>
              </w:rPr>
              <w:t>вебинары</w:t>
            </w:r>
            <w:proofErr w:type="spellEnd"/>
            <w:r w:rsidRPr="00AD46A8">
              <w:rPr>
                <w:rFonts w:ascii="Times New Roman" w:eastAsia="Times New Roman" w:hAnsi="Times New Roman" w:cs="Times New Roman"/>
              </w:rPr>
              <w:t xml:space="preserve"> и т.п.);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Проведение оценки регулирующего воздействия проектов нормативно-правовых актов и экспертизы нормативно-правовых актов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ind w:firstLine="34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Соблюдение требований законодательства, наставничество;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ind w:firstLine="34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мониторинг и анализ выявленных нарушений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Остаточный риск сохраняется, но снижается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Сохраняется</w:t>
            </w:r>
          </w:p>
        </w:tc>
      </w:tr>
      <w:tr w:rsidR="002D31CF" w:rsidRPr="00AD46A8" w:rsidTr="00D05B03">
        <w:tc>
          <w:tcPr>
            <w:tcW w:w="1510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2D31CF" w:rsidRPr="00AD46A8" w:rsidTr="00D05B0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3</w:t>
            </w:r>
          </w:p>
          <w:p w:rsidR="002D31CF" w:rsidRPr="00AD46A8" w:rsidRDefault="002D31CF" w:rsidP="00535A1E">
            <w:pPr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Высокий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Нарушение антимонопольного законодательства при осуществлении закупок товаров, работ, услуг для обеспечения государственных нужд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Ограничение количества участников закупки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Предоставление преимуществ отдельным </w:t>
            </w:r>
            <w:r w:rsidRPr="00AD46A8">
              <w:rPr>
                <w:rFonts w:ascii="Times New Roman" w:eastAsia="Times New Roman" w:hAnsi="Times New Roman" w:cs="Times New Roman"/>
              </w:rPr>
              <w:lastRenderedPageBreak/>
              <w:t>хозяйствующим субъектам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lastRenderedPageBreak/>
              <w:t>Недостаточный опыт применения законодательства о контрактной системе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Недостаточная квалификация и опыт сотрудников;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Чрезмерная нагрузка сотрудников;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Регулярное обучение сотрудников, повышение профессиональной квалификации сотрудников, входящих в состав контрактной службы (самообразование, повышение квалификации, образовательные мероприятия – семинары, </w:t>
            </w:r>
            <w:proofErr w:type="spellStart"/>
            <w:r w:rsidRPr="00AD46A8">
              <w:rPr>
                <w:rFonts w:ascii="Times New Roman" w:eastAsia="Times New Roman" w:hAnsi="Times New Roman" w:cs="Times New Roman"/>
              </w:rPr>
              <w:t>вебинары</w:t>
            </w:r>
            <w:proofErr w:type="spellEnd"/>
            <w:r w:rsidRPr="00AD46A8">
              <w:rPr>
                <w:rFonts w:ascii="Times New Roman" w:eastAsia="Times New Roman" w:hAnsi="Times New Roman" w:cs="Times New Roman"/>
              </w:rPr>
              <w:t xml:space="preserve"> и т.п.);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Периодическое обсуждение на общих собраниях сотрудников «отрицательной» практики;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Изучение правоприменительной практики и мониторинг изменений законодательства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Использование института смежного контроля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сохраняется</w:t>
            </w:r>
          </w:p>
        </w:tc>
      </w:tr>
      <w:tr w:rsidR="002D31CF" w:rsidRPr="00AD46A8" w:rsidTr="00D05B03">
        <w:tc>
          <w:tcPr>
            <w:tcW w:w="1510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center"/>
              <w:rPr>
                <w:rFonts w:ascii="Calibri" w:eastAsia="Times New Roman" w:hAnsi="Calibri" w:cs="Times New Roman"/>
                <w:b/>
              </w:rPr>
            </w:pPr>
            <w:r w:rsidRPr="00AD46A8">
              <w:rPr>
                <w:rFonts w:ascii="Times New Roman" w:eastAsia="Times New Roman" w:hAnsi="Times New Roman" w:cs="Times New Roman"/>
                <w:b/>
              </w:rPr>
              <w:lastRenderedPageBreak/>
              <w:t>В сфере предоставления государственных услуг</w:t>
            </w:r>
          </w:p>
        </w:tc>
      </w:tr>
      <w:tr w:rsidR="002D31CF" w:rsidRPr="00AD46A8" w:rsidTr="00D05B0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pStyle w:val="a4"/>
              <w:tabs>
                <w:tab w:val="left" w:pos="426"/>
              </w:tabs>
              <w:snapToGrid w:val="0"/>
              <w:spacing w:after="0" w:line="240" w:lineRule="auto"/>
              <w:ind w:left="843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5</w:t>
            </w:r>
          </w:p>
          <w:p w:rsidR="002D31CF" w:rsidRPr="00AD46A8" w:rsidRDefault="002D31CF" w:rsidP="00535A1E">
            <w:pPr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Существенный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Истребование документов, непредусмотренных действующим законодательством при оказании услуг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Требование платы за предоставление услуг, не предусмотренной действующим законодательством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Нарушение единообразия, предоставление преимуществ отдельным хозяйствующим субъектам;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Несоблюдение </w:t>
            </w:r>
            <w:proofErr w:type="gramStart"/>
            <w:r w:rsidRPr="00AD46A8">
              <w:rPr>
                <w:rFonts w:ascii="Times New Roman" w:eastAsia="Times New Roman" w:hAnsi="Times New Roman" w:cs="Times New Roman"/>
              </w:rPr>
              <w:t>установленных  процедур</w:t>
            </w:r>
            <w:proofErr w:type="gramEnd"/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Затягивание сроков рассмотрения документов соискателей лицензий и лицензиатов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Недостаточная квалификация и опыт сотрудников</w:t>
            </w:r>
          </w:p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 xml:space="preserve">регулярное обучение сотрудников (самообразование, повышение квалификации, образовательные мероприятия – семинары, </w:t>
            </w:r>
            <w:proofErr w:type="spellStart"/>
            <w:r w:rsidRPr="00AD46A8">
              <w:rPr>
                <w:rFonts w:ascii="Times New Roman" w:eastAsia="Times New Roman" w:hAnsi="Times New Roman" w:cs="Times New Roman"/>
              </w:rPr>
              <w:t>вебинары</w:t>
            </w:r>
            <w:proofErr w:type="spellEnd"/>
            <w:r w:rsidRPr="00AD46A8">
              <w:rPr>
                <w:rFonts w:ascii="Times New Roman" w:eastAsia="Times New Roman" w:hAnsi="Times New Roman" w:cs="Times New Roman"/>
              </w:rPr>
              <w:t xml:space="preserve"> и т.п.);</w:t>
            </w:r>
          </w:p>
          <w:p w:rsidR="002D31CF" w:rsidRPr="00AD46A8" w:rsidRDefault="002D31CF" w:rsidP="00535A1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napToGrid w:val="0"/>
              <w:spacing w:after="0" w:line="240" w:lineRule="auto"/>
              <w:ind w:firstLine="34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Соблюдение административных регламентов, наставничество;</w:t>
            </w:r>
          </w:p>
          <w:p w:rsidR="002D31CF" w:rsidRPr="00AD46A8" w:rsidRDefault="002D31CF" w:rsidP="00535A1E">
            <w:pPr>
              <w:autoSpaceDE w:val="0"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napToGrid w:val="0"/>
              <w:spacing w:after="0" w:line="240" w:lineRule="auto"/>
              <w:ind w:firstLine="34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Мониторинг и анализ выявленных нарушений;</w:t>
            </w:r>
          </w:p>
          <w:p w:rsidR="002D31CF" w:rsidRPr="00AD46A8" w:rsidRDefault="002D31CF" w:rsidP="00535A1E">
            <w:pPr>
              <w:autoSpaceDE w:val="0"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31CF" w:rsidRPr="00AD46A8" w:rsidRDefault="002D31CF" w:rsidP="00535A1E">
            <w:pPr>
              <w:autoSpaceDE w:val="0"/>
              <w:snapToGrid w:val="0"/>
              <w:spacing w:after="0" w:line="240" w:lineRule="auto"/>
              <w:ind w:firstLine="34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Остаточный риск сохраняется, но снижается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1CF" w:rsidRPr="00AD46A8" w:rsidRDefault="002D31CF" w:rsidP="00535A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D46A8">
              <w:rPr>
                <w:rFonts w:ascii="Times New Roman" w:eastAsia="Times New Roman" w:hAnsi="Times New Roman" w:cs="Times New Roman"/>
              </w:rPr>
              <w:t>сохраняется</w:t>
            </w:r>
          </w:p>
        </w:tc>
      </w:tr>
    </w:tbl>
    <w:p w:rsidR="002D31CF" w:rsidRDefault="002D31CF" w:rsidP="002D31CF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5C0D67" w:rsidRDefault="005C0D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Cs w:val="28"/>
        </w:rPr>
        <w:br w:type="page"/>
      </w:r>
    </w:p>
    <w:p w:rsidR="00AF0E39" w:rsidRPr="00A4478C" w:rsidRDefault="00AF0E39" w:rsidP="00A4478C">
      <w:pPr>
        <w:pStyle w:val="1"/>
        <w:ind w:left="10915" w:right="75"/>
        <w:jc w:val="right"/>
        <w:rPr>
          <w:sz w:val="24"/>
          <w:szCs w:val="24"/>
        </w:rPr>
      </w:pPr>
      <w:r w:rsidRPr="00A4478C">
        <w:rPr>
          <w:sz w:val="24"/>
          <w:szCs w:val="24"/>
        </w:rPr>
        <w:lastRenderedPageBreak/>
        <w:t>Приложение №</w:t>
      </w:r>
      <w:r w:rsidR="005C0D67" w:rsidRPr="00A4478C">
        <w:rPr>
          <w:sz w:val="24"/>
          <w:szCs w:val="24"/>
        </w:rPr>
        <w:t>2</w:t>
      </w:r>
    </w:p>
    <w:p w:rsidR="001400E1" w:rsidRPr="004F106A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400E1" w:rsidRPr="004F106A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Дубенского муниципального района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Республики Мордовия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карты </w:t>
      </w:r>
      <w:proofErr w:type="spellStart"/>
      <w:r w:rsidRPr="001400E1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рисков,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Плана мероприятий («дорожной карты»)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по снижению </w:t>
      </w:r>
      <w:proofErr w:type="spellStart"/>
      <w:r w:rsidRPr="001400E1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рисков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и ключевых показателей эффективности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антимонопольного законодательства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>администрации Дубенского муниципального района</w:t>
      </w:r>
    </w:p>
    <w:p w:rsidR="001400E1" w:rsidRPr="004F106A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Республики Мордовия.</w:t>
      </w:r>
      <w:r w:rsidRPr="004F106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F106A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Pr="004F106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4F106A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E53E4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F106A">
        <w:rPr>
          <w:rFonts w:ascii="Times New Roman" w:eastAsia="Times New Roman" w:hAnsi="Times New Roman" w:cs="Times New Roman"/>
          <w:sz w:val="24"/>
          <w:szCs w:val="24"/>
        </w:rPr>
        <w:t>.01.2026 г. №</w:t>
      </w:r>
      <w:r w:rsidR="00E53E48">
        <w:rPr>
          <w:rFonts w:ascii="Times New Roman" w:eastAsia="Times New Roman" w:hAnsi="Times New Roman" w:cs="Times New Roman"/>
          <w:sz w:val="24"/>
          <w:szCs w:val="24"/>
        </w:rPr>
        <w:t>54</w:t>
      </w:r>
    </w:p>
    <w:p w:rsidR="00AF0E39" w:rsidRPr="00A4478C" w:rsidRDefault="00AF0E39" w:rsidP="00A4478C">
      <w:pPr>
        <w:ind w:left="5400" w:right="75"/>
        <w:jc w:val="right"/>
        <w:rPr>
          <w:sz w:val="24"/>
          <w:szCs w:val="24"/>
        </w:rPr>
      </w:pPr>
    </w:p>
    <w:p w:rsidR="00AF0E39" w:rsidRDefault="00AF0E39" w:rsidP="00AF0E39">
      <w:pPr>
        <w:spacing w:after="0" w:line="240" w:lineRule="auto"/>
        <w:ind w:right="14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6272">
        <w:rPr>
          <w:rFonts w:ascii="Times New Roman" w:hAnsi="Times New Roman" w:cs="Times New Roman"/>
          <w:sz w:val="28"/>
          <w:szCs w:val="28"/>
        </w:rPr>
        <w:t>План мероприятий («дорожн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6272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6272">
        <w:rPr>
          <w:rFonts w:ascii="Times New Roman" w:hAnsi="Times New Roman" w:cs="Times New Roman"/>
          <w:sz w:val="28"/>
          <w:szCs w:val="28"/>
        </w:rPr>
        <w:t xml:space="preserve">») по снижению </w:t>
      </w:r>
      <w:r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риски) а</w:t>
      </w:r>
      <w:r w:rsidRPr="00EA627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Дубенского муниципального района </w:t>
      </w:r>
      <w:r w:rsidR="00A4478C">
        <w:rPr>
          <w:rFonts w:ascii="Times New Roman" w:hAnsi="Times New Roman" w:cs="Times New Roman"/>
          <w:sz w:val="28"/>
          <w:szCs w:val="28"/>
        </w:rPr>
        <w:t>на 202</w:t>
      </w:r>
      <w:r w:rsidR="001400E1">
        <w:rPr>
          <w:rFonts w:ascii="Times New Roman" w:hAnsi="Times New Roman" w:cs="Times New Roman"/>
          <w:sz w:val="28"/>
          <w:szCs w:val="28"/>
        </w:rPr>
        <w:t>6</w:t>
      </w:r>
      <w:r w:rsidR="00A4478C">
        <w:rPr>
          <w:rFonts w:ascii="Times New Roman" w:hAnsi="Times New Roman" w:cs="Times New Roman"/>
          <w:sz w:val="28"/>
          <w:szCs w:val="28"/>
        </w:rPr>
        <w:t>-202</w:t>
      </w:r>
      <w:r w:rsidR="001400E1">
        <w:rPr>
          <w:rFonts w:ascii="Times New Roman" w:hAnsi="Times New Roman" w:cs="Times New Roman"/>
          <w:sz w:val="28"/>
          <w:szCs w:val="28"/>
        </w:rPr>
        <w:t>8</w:t>
      </w:r>
      <w:r w:rsidRPr="00EA6272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AF0E39" w:rsidRDefault="00AF0E39" w:rsidP="00AF0E39">
      <w:pPr>
        <w:spacing w:after="0" w:line="240" w:lineRule="auto"/>
        <w:ind w:right="14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328" w:type="dxa"/>
        <w:jc w:val="center"/>
        <w:tblLook w:val="04A0" w:firstRow="1" w:lastRow="0" w:firstColumn="1" w:lastColumn="0" w:noHBand="0" w:noVBand="1"/>
      </w:tblPr>
      <w:tblGrid>
        <w:gridCol w:w="758"/>
        <w:gridCol w:w="3185"/>
        <w:gridCol w:w="3969"/>
        <w:gridCol w:w="3166"/>
        <w:gridCol w:w="1339"/>
        <w:gridCol w:w="2911"/>
      </w:tblGrid>
      <w:tr w:rsidR="00160E6C" w:rsidRPr="00A4478C" w:rsidTr="00D05B03">
        <w:trPr>
          <w:jc w:val="center"/>
        </w:trPr>
        <w:tc>
          <w:tcPr>
            <w:tcW w:w="758" w:type="dxa"/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5" w:type="dxa"/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рисков</w:t>
            </w:r>
          </w:p>
        </w:tc>
        <w:tc>
          <w:tcPr>
            <w:tcW w:w="3969" w:type="dxa"/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66" w:type="dxa"/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(планируемый результат)</w:t>
            </w:r>
          </w:p>
        </w:tc>
        <w:tc>
          <w:tcPr>
            <w:tcW w:w="1339" w:type="dxa"/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11" w:type="dxa"/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F0E39" w:rsidRPr="00A4478C" w:rsidTr="00D05B03">
        <w:trPr>
          <w:jc w:val="center"/>
        </w:trPr>
        <w:tc>
          <w:tcPr>
            <w:tcW w:w="15328" w:type="dxa"/>
            <w:gridSpan w:val="6"/>
            <w:vAlign w:val="center"/>
          </w:tcPr>
          <w:p w:rsidR="00AF0E39" w:rsidRPr="00A4478C" w:rsidRDefault="00AF0E39" w:rsidP="00AF0E39">
            <w:pPr>
              <w:pStyle w:val="a4"/>
              <w:numPr>
                <w:ilvl w:val="0"/>
                <w:numId w:val="2"/>
              </w:num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В сфере формирования муниципальных программ Дубенского муниципального района</w:t>
            </w:r>
          </w:p>
        </w:tc>
      </w:tr>
      <w:tr w:rsidR="00160E6C" w:rsidRPr="00A4478C" w:rsidTr="00D05B03">
        <w:trPr>
          <w:trHeight w:val="2651"/>
          <w:jc w:val="center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85" w:type="dxa"/>
            <w:vMerge w:val="restart"/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Наличие дискриминационных условий в разрабатываемых (разработанных) муниципальных программах, нормативных правовых актах, регламентирующих деятельность хозяйствующих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разрабатываемых (разработанных) муниципальных программ, правовых актов на предмет соответствия требованиям антимонопольного законодательства</w:t>
            </w:r>
          </w:p>
        </w:tc>
        <w:tc>
          <w:tcPr>
            <w:tcW w:w="3166" w:type="dxa"/>
            <w:tcBorders>
              <w:bottom w:val="single" w:sz="4" w:space="0" w:color="auto"/>
            </w:tcBorders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Выявление и снижение рисков нарушений</w:t>
            </w: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6308" w:rsidRPr="00A44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6308" w:rsidRPr="00A447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00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26308" w:rsidRPr="00A447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B26308" w:rsidRPr="00A44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:rsidR="00AF0E39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управление администрации Дубенского муниципального района</w:t>
            </w:r>
          </w:p>
        </w:tc>
      </w:tr>
      <w:tr w:rsidR="00160E6C" w:rsidRPr="00A4478C" w:rsidTr="00D05B03">
        <w:trPr>
          <w:trHeight w:val="391"/>
          <w:jc w:val="center"/>
        </w:trPr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AF0E39" w:rsidRPr="00A4478C" w:rsidRDefault="00AF0E39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85" w:type="dxa"/>
            <w:vMerge/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сотрудников путем регулярного их обучения</w:t>
            </w:r>
          </w:p>
        </w:tc>
        <w:tc>
          <w:tcPr>
            <w:tcW w:w="3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</w:t>
            </w: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E39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E39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Дубенского муниципального района</w:t>
            </w:r>
          </w:p>
        </w:tc>
      </w:tr>
      <w:tr w:rsidR="00AF0E39" w:rsidRPr="00A4478C" w:rsidTr="00D05B03">
        <w:trPr>
          <w:trHeight w:val="642"/>
          <w:jc w:val="center"/>
        </w:trPr>
        <w:tc>
          <w:tcPr>
            <w:tcW w:w="15328" w:type="dxa"/>
            <w:gridSpan w:val="6"/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В сфере инвестиционной и предпринимательской деятельности</w:t>
            </w:r>
          </w:p>
        </w:tc>
      </w:tr>
      <w:tr w:rsidR="00160E6C" w:rsidRPr="00A4478C" w:rsidTr="00D05B03">
        <w:trPr>
          <w:trHeight w:val="2412"/>
          <w:jc w:val="center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160E6C" w:rsidRPr="00A4478C" w:rsidRDefault="00160E6C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85" w:type="dxa"/>
            <w:vMerge w:val="restart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Разработка НПА,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регулирующего воздействия проектов нормативно-правовых актов и экспертизы нормативно-правовых актов</w:t>
            </w:r>
          </w:p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4" w:space="0" w:color="auto"/>
              <w:bottom w:val="single" w:sz="4" w:space="0" w:color="auto"/>
            </w:tcBorders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Выявление и снижение рисков, предотвращение и (или) выявление нарушений, вводящих избыточные обязанности, запреты  и ограничения для хозяйствующих субъектов</w:t>
            </w:r>
          </w:p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160E6C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Экономическое управление администрации Дубенского муниципального района</w:t>
            </w:r>
          </w:p>
        </w:tc>
      </w:tr>
      <w:tr w:rsidR="00160E6C" w:rsidRPr="00A4478C" w:rsidTr="00D05B03">
        <w:trPr>
          <w:trHeight w:val="92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0E6C" w:rsidRPr="00A4478C" w:rsidRDefault="00160E6C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vMerge/>
            <w:tcBorders>
              <w:left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ведения на официальном сайте администрации разделов </w:t>
            </w: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764E0"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реформа</w:t>
            </w: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="00D764E0"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«Нормативные акты»,</w:t>
            </w: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 xml:space="preserve"> «Малое и среднее предпринимательство», «Развитие конкуренции»,  «Инвестиционная привлекательность»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НПА в сфере инвестиционной и предпринимательской деятельности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</w:tcBorders>
            <w:vAlign w:val="center"/>
          </w:tcPr>
          <w:p w:rsidR="00160E6C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управление и экономическое управление администрации Дубенского муниципального района</w:t>
            </w:r>
          </w:p>
        </w:tc>
      </w:tr>
      <w:tr w:rsidR="00160E6C" w:rsidRPr="00A4478C" w:rsidTr="00D05B03">
        <w:trPr>
          <w:trHeight w:val="2093"/>
          <w:jc w:val="center"/>
        </w:trPr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:rsidR="00160E6C" w:rsidRPr="00A4478C" w:rsidRDefault="00160E6C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85" w:type="dxa"/>
            <w:vMerge/>
            <w:tcBorders>
              <w:bottom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bottom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bottom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bottom w:val="single" w:sz="4" w:space="0" w:color="auto"/>
            </w:tcBorders>
            <w:vAlign w:val="center"/>
          </w:tcPr>
          <w:p w:rsidR="00160E6C" w:rsidRPr="00A4478C" w:rsidRDefault="00160E6C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E39" w:rsidRPr="00A4478C" w:rsidTr="00D05B03">
        <w:trPr>
          <w:jc w:val="center"/>
        </w:trPr>
        <w:tc>
          <w:tcPr>
            <w:tcW w:w="15328" w:type="dxa"/>
            <w:gridSpan w:val="6"/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t>3. В сфере закупок товаров, работ, услуг, для обеспечения государственных и муниципальных нужд</w:t>
            </w:r>
          </w:p>
        </w:tc>
      </w:tr>
      <w:tr w:rsidR="009F07FD" w:rsidRPr="00A4478C" w:rsidTr="00D05B03">
        <w:trPr>
          <w:trHeight w:val="2129"/>
          <w:jc w:val="center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9F07FD" w:rsidRPr="00A4478C" w:rsidRDefault="009F07FD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85" w:type="dxa"/>
            <w:vMerge w:val="restart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обеспечения государственных нужд</w:t>
            </w: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Ограничение количества участников закупки</w:t>
            </w: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Предоставление преимуществ отдельным хозяйствующим субъектам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правоприменительной практики и мониторинг изменений законодательства</w:t>
            </w: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при проведении</w:t>
            </w: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9F07FD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vMerge w:val="restart"/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Экономическое управление администрации Дубенского муниципального района;</w:t>
            </w: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"Центр обслуживания </w:t>
            </w:r>
            <w:r w:rsidRPr="00A44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муниципальных учреждений Дубенского муниципального района"</w:t>
            </w:r>
            <w:r w:rsidR="00D764E0" w:rsidRPr="00A44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  <w:r w:rsidRPr="00A44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«Служба обеспечения администрации Дубенского муниципального района</w:t>
            </w:r>
            <w:r w:rsidR="00D764E0" w:rsidRPr="00A44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9F07FD" w:rsidRPr="00A4478C" w:rsidTr="00D05B03">
        <w:trPr>
          <w:trHeight w:val="2864"/>
          <w:jc w:val="center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FD" w:rsidRPr="00A4478C" w:rsidRDefault="009F07FD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185" w:type="dxa"/>
            <w:vMerge/>
            <w:tcBorders>
              <w:bottom w:val="single" w:sz="4" w:space="0" w:color="auto"/>
            </w:tcBorders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Регулярное обучение сотрудников, повышение профессиональной квалификации сотрудников, входящих в состав контрактной службы (самообразование, повышение квалификации, образовательные мероприятия)</w:t>
            </w:r>
          </w:p>
        </w:tc>
        <w:tc>
          <w:tcPr>
            <w:tcW w:w="3166" w:type="dxa"/>
            <w:tcBorders>
              <w:top w:val="single" w:sz="4" w:space="0" w:color="auto"/>
            </w:tcBorders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грамотности сотрудников в сфере закупочной деятельности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FD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vMerge/>
            <w:tcBorders>
              <w:bottom w:val="single" w:sz="4" w:space="0" w:color="auto"/>
            </w:tcBorders>
            <w:vAlign w:val="center"/>
          </w:tcPr>
          <w:p w:rsidR="009F07FD" w:rsidRPr="00A4478C" w:rsidRDefault="009F07FD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E39" w:rsidRPr="00A4478C" w:rsidTr="00D05B03">
        <w:trPr>
          <w:jc w:val="center"/>
        </w:trPr>
        <w:tc>
          <w:tcPr>
            <w:tcW w:w="15328" w:type="dxa"/>
            <w:gridSpan w:val="6"/>
            <w:vAlign w:val="center"/>
          </w:tcPr>
          <w:p w:rsidR="00AF0E39" w:rsidRPr="00A4478C" w:rsidRDefault="00AF0E39" w:rsidP="00D05B03">
            <w:pPr>
              <w:ind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В сфере предоставления государственных услуг</w:t>
            </w:r>
          </w:p>
        </w:tc>
      </w:tr>
      <w:tr w:rsidR="00B84FD2" w:rsidRPr="00A4478C" w:rsidTr="00D05B03">
        <w:trPr>
          <w:trHeight w:val="1824"/>
          <w:jc w:val="center"/>
        </w:trPr>
        <w:tc>
          <w:tcPr>
            <w:tcW w:w="758" w:type="dxa"/>
            <w:tcBorders>
              <w:bottom w:val="nil"/>
            </w:tcBorders>
            <w:vAlign w:val="center"/>
          </w:tcPr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FD2" w:rsidRPr="00A4478C" w:rsidRDefault="00B84FD2" w:rsidP="00B84FD2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vMerge w:val="restart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документов, непредусмотренных действующим законодательством</w:t>
            </w:r>
          </w:p>
        </w:tc>
        <w:tc>
          <w:tcPr>
            <w:tcW w:w="3969" w:type="dxa"/>
            <w:vMerge w:val="restart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Соблюдение административных регламентов</w:t>
            </w:r>
          </w:p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restart"/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Исключение предоставления преимуществ отдельным хозяйствующим субъектам, несоблюдения установленных процедур и затягивания сроков рассмотрения документов</w:t>
            </w:r>
          </w:p>
        </w:tc>
        <w:tc>
          <w:tcPr>
            <w:tcW w:w="1339" w:type="dxa"/>
            <w:vMerge w:val="restart"/>
            <w:vAlign w:val="center"/>
          </w:tcPr>
          <w:p w:rsidR="00B84FD2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vMerge w:val="restart"/>
            <w:vAlign w:val="center"/>
          </w:tcPr>
          <w:p w:rsidR="00B84FD2" w:rsidRPr="00A4478C" w:rsidRDefault="00B0371F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оказывающие государственные (муниципальные) услуги</w:t>
            </w:r>
          </w:p>
        </w:tc>
      </w:tr>
      <w:tr w:rsidR="00B84FD2" w:rsidRPr="00A4478C" w:rsidTr="00D05B03">
        <w:trPr>
          <w:trHeight w:val="322"/>
          <w:jc w:val="center"/>
        </w:trPr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:rsidR="00B84FD2" w:rsidRPr="00A4478C" w:rsidRDefault="00B84FD2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vMerge/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bottom w:val="single" w:sz="4" w:space="0" w:color="auto"/>
            </w:tcBorders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bottom w:val="single" w:sz="4" w:space="0" w:color="auto"/>
            </w:tcBorders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bottom w:val="single" w:sz="4" w:space="0" w:color="auto"/>
            </w:tcBorders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FD2" w:rsidRPr="00A4478C" w:rsidTr="00D05B03">
        <w:trPr>
          <w:trHeight w:val="1174"/>
          <w:jc w:val="center"/>
        </w:trPr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B84FD2" w:rsidRPr="00A4478C" w:rsidRDefault="00B0371F" w:rsidP="00AF0E3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85" w:type="dxa"/>
            <w:vMerge/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Мониторинг выявленных нарушений</w:t>
            </w:r>
          </w:p>
        </w:tc>
        <w:tc>
          <w:tcPr>
            <w:tcW w:w="3166" w:type="dxa"/>
            <w:tcBorders>
              <w:top w:val="single" w:sz="4" w:space="0" w:color="auto"/>
            </w:tcBorders>
            <w:vAlign w:val="center"/>
          </w:tcPr>
          <w:p w:rsidR="00B84FD2" w:rsidRPr="00A4478C" w:rsidRDefault="00B84FD2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внутреннего контроля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:rsidR="00B84FD2" w:rsidRPr="00A4478C" w:rsidRDefault="001400E1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</w:tcBorders>
            <w:vAlign w:val="center"/>
          </w:tcPr>
          <w:p w:rsidR="00B84FD2" w:rsidRPr="00A4478C" w:rsidRDefault="00B0371F" w:rsidP="00D05B03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78C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управление администрации Дубенского муниципального района</w:t>
            </w:r>
          </w:p>
        </w:tc>
      </w:tr>
    </w:tbl>
    <w:p w:rsidR="00AF0E39" w:rsidRDefault="00AF0E39" w:rsidP="00AF0E39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AF0E39" w:rsidRDefault="00AF0E39" w:rsidP="00AF0E39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0371F" w:rsidRDefault="00B0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0E39" w:rsidRPr="00A4478C" w:rsidRDefault="00AF0E39" w:rsidP="00A4478C">
      <w:pPr>
        <w:pStyle w:val="1"/>
        <w:ind w:left="10915" w:right="75"/>
        <w:jc w:val="right"/>
        <w:rPr>
          <w:sz w:val="24"/>
          <w:szCs w:val="24"/>
        </w:rPr>
      </w:pPr>
      <w:r w:rsidRPr="00A4478C">
        <w:rPr>
          <w:sz w:val="24"/>
          <w:szCs w:val="24"/>
        </w:rPr>
        <w:lastRenderedPageBreak/>
        <w:t>Приложение №</w:t>
      </w:r>
      <w:r w:rsidR="005C0D67" w:rsidRPr="00A4478C">
        <w:rPr>
          <w:sz w:val="24"/>
          <w:szCs w:val="24"/>
        </w:rPr>
        <w:t>3</w:t>
      </w:r>
    </w:p>
    <w:p w:rsidR="001400E1" w:rsidRPr="004F106A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400E1" w:rsidRPr="004F106A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Дубенского муниципального района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106A">
        <w:rPr>
          <w:rFonts w:ascii="Times New Roman" w:eastAsia="Times New Roman" w:hAnsi="Times New Roman" w:cs="Times New Roman"/>
          <w:sz w:val="24"/>
          <w:szCs w:val="24"/>
        </w:rPr>
        <w:t xml:space="preserve">Республики Мордовия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карты </w:t>
      </w:r>
      <w:proofErr w:type="spellStart"/>
      <w:r w:rsidRPr="001400E1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рисков,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Плана мероприятий («дорожной карты»)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по снижению </w:t>
      </w:r>
      <w:proofErr w:type="spellStart"/>
      <w:r w:rsidRPr="001400E1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рисков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и ключевых показателей эффективности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антимонопольного законодательства </w:t>
      </w:r>
    </w:p>
    <w:p w:rsidR="001400E1" w:rsidRDefault="001400E1" w:rsidP="001400E1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>администрации Дубенского муниципального района</w:t>
      </w:r>
    </w:p>
    <w:p w:rsidR="001400E1" w:rsidRPr="00D05B03" w:rsidRDefault="001400E1" w:rsidP="00D05B03">
      <w:pPr>
        <w:shd w:val="clear" w:color="auto" w:fill="FFFFFF"/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400E1">
        <w:rPr>
          <w:rFonts w:ascii="Times New Roman" w:eastAsia="Times New Roman" w:hAnsi="Times New Roman" w:cs="Times New Roman"/>
          <w:sz w:val="24"/>
          <w:szCs w:val="24"/>
        </w:rPr>
        <w:t xml:space="preserve"> Республики Мордовия.</w:t>
      </w:r>
      <w:r w:rsidRPr="004F106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F106A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Pr="004F106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4F106A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E53E4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F106A">
        <w:rPr>
          <w:rFonts w:ascii="Times New Roman" w:eastAsia="Times New Roman" w:hAnsi="Times New Roman" w:cs="Times New Roman"/>
          <w:sz w:val="24"/>
          <w:szCs w:val="24"/>
        </w:rPr>
        <w:t>.01.2026 г. №</w:t>
      </w:r>
      <w:r w:rsidR="00E53E48">
        <w:rPr>
          <w:rFonts w:ascii="Times New Roman" w:eastAsia="Times New Roman" w:hAnsi="Times New Roman" w:cs="Times New Roman"/>
          <w:sz w:val="24"/>
          <w:szCs w:val="24"/>
        </w:rPr>
        <w:t>54</w:t>
      </w:r>
      <w:bookmarkStart w:id="0" w:name="_GoBack"/>
      <w:bookmarkEnd w:id="0"/>
    </w:p>
    <w:p w:rsidR="00AF0E39" w:rsidRDefault="00AF0E39" w:rsidP="00AF0E39">
      <w:pPr>
        <w:spacing w:after="0" w:line="240" w:lineRule="auto"/>
        <w:ind w:left="-142" w:righ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AF0E39" w:rsidRDefault="00AF0E39" w:rsidP="00AF0E39">
      <w:pPr>
        <w:spacing w:after="0" w:line="240" w:lineRule="auto"/>
        <w:ind w:left="-142" w:righ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Дубенского муниципального района Республики Мордовия на 20</w:t>
      </w:r>
      <w:r w:rsidR="00A4478C">
        <w:rPr>
          <w:rFonts w:ascii="Times New Roman" w:hAnsi="Times New Roman" w:cs="Times New Roman"/>
          <w:sz w:val="28"/>
          <w:szCs w:val="28"/>
        </w:rPr>
        <w:t>2</w:t>
      </w:r>
      <w:r w:rsidR="001400E1">
        <w:rPr>
          <w:rFonts w:ascii="Times New Roman" w:hAnsi="Times New Roman" w:cs="Times New Roman"/>
          <w:sz w:val="28"/>
          <w:szCs w:val="28"/>
        </w:rPr>
        <w:t>6</w:t>
      </w:r>
      <w:r w:rsidR="00A4478C">
        <w:rPr>
          <w:rFonts w:ascii="Times New Roman" w:hAnsi="Times New Roman" w:cs="Times New Roman"/>
          <w:sz w:val="28"/>
          <w:szCs w:val="28"/>
        </w:rPr>
        <w:t>-202</w:t>
      </w:r>
      <w:r w:rsidR="001400E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0371F" w:rsidRDefault="00B0371F" w:rsidP="00AF0E39">
      <w:pPr>
        <w:spacing w:after="0" w:line="240" w:lineRule="auto"/>
        <w:ind w:left="-142" w:right="7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782"/>
        <w:gridCol w:w="4522"/>
        <w:gridCol w:w="2048"/>
        <w:gridCol w:w="3071"/>
      </w:tblGrid>
      <w:tr w:rsidR="00AF0E39" w:rsidRPr="00E57154" w:rsidTr="00B0371F">
        <w:trPr>
          <w:jc w:val="center"/>
        </w:trPr>
        <w:tc>
          <w:tcPr>
            <w:tcW w:w="534" w:type="dxa"/>
          </w:tcPr>
          <w:p w:rsidR="00AF0E39" w:rsidRPr="00E57154" w:rsidRDefault="00AF0E39" w:rsidP="00130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2" w:type="dxa"/>
          </w:tcPr>
          <w:p w:rsidR="00AF0E39" w:rsidRPr="00E57154" w:rsidRDefault="00AF0E39" w:rsidP="00130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22" w:type="dxa"/>
          </w:tcPr>
          <w:p w:rsidR="00AF0E39" w:rsidRPr="00E57154" w:rsidRDefault="00AF0E39" w:rsidP="00130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8" w:type="dxa"/>
          </w:tcPr>
          <w:p w:rsidR="00AF0E39" w:rsidRPr="00E57154" w:rsidRDefault="00AF0E39" w:rsidP="00130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5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71" w:type="dxa"/>
          </w:tcPr>
          <w:p w:rsidR="00AF0E39" w:rsidRPr="00E57154" w:rsidRDefault="00AF0E39" w:rsidP="00130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54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 показатель эффективности (%)</w:t>
            </w:r>
          </w:p>
        </w:tc>
      </w:tr>
      <w:tr w:rsidR="00AF0E39" w:rsidRPr="00874029" w:rsidTr="00B0371F">
        <w:trPr>
          <w:jc w:val="center"/>
        </w:trPr>
        <w:tc>
          <w:tcPr>
            <w:tcW w:w="534" w:type="dxa"/>
          </w:tcPr>
          <w:p w:rsidR="00AF0E39" w:rsidRPr="00874029" w:rsidRDefault="00AF0E39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2" w:type="dxa"/>
          </w:tcPr>
          <w:p w:rsidR="00AF0E39" w:rsidRPr="00874029" w:rsidRDefault="00AF0E39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проектов нормативно правовых актов администрации района, в которых выявлены риски нарушения антимонопольного законодательства</w:t>
            </w:r>
          </w:p>
        </w:tc>
        <w:tc>
          <w:tcPr>
            <w:tcW w:w="4522" w:type="dxa"/>
          </w:tcPr>
          <w:p w:rsidR="00AF0E39" w:rsidRPr="00874029" w:rsidRDefault="00AF0E39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управление администрации Дубенского муниципального района</w:t>
            </w:r>
          </w:p>
        </w:tc>
        <w:tc>
          <w:tcPr>
            <w:tcW w:w="2048" w:type="dxa"/>
          </w:tcPr>
          <w:p w:rsidR="00AF0E39" w:rsidRPr="00874029" w:rsidRDefault="00AF0E39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6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5FE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00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263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6D5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AF0E39" w:rsidRPr="00874029" w:rsidRDefault="00AF0E39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0E1" w:rsidRPr="00874029" w:rsidTr="00B0371F">
        <w:trPr>
          <w:jc w:val="center"/>
        </w:trPr>
        <w:tc>
          <w:tcPr>
            <w:tcW w:w="534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2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сотрудников администрации района, в отношении которых были проведены обучающие мероприятия по антимонопольному законодательству и антимонопольному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</w:p>
        </w:tc>
        <w:tc>
          <w:tcPr>
            <w:tcW w:w="4522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00E1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анализа и бухгалтерского учета администрации Дубенского муниципального района</w:t>
            </w:r>
          </w:p>
        </w:tc>
        <w:tc>
          <w:tcPr>
            <w:tcW w:w="2048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00E1" w:rsidRPr="00874029" w:rsidTr="00B0371F">
        <w:trPr>
          <w:jc w:val="center"/>
        </w:trPr>
        <w:tc>
          <w:tcPr>
            <w:tcW w:w="534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2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нормативно-правовых актов администрации района, в которых выявлены риски нарушения антимонопольного законодательства</w:t>
            </w:r>
          </w:p>
        </w:tc>
        <w:tc>
          <w:tcPr>
            <w:tcW w:w="4522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управление администрации Дубенского муниципального района</w:t>
            </w:r>
          </w:p>
        </w:tc>
        <w:tc>
          <w:tcPr>
            <w:tcW w:w="2048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0E1" w:rsidRPr="00874029" w:rsidTr="00B0371F">
        <w:trPr>
          <w:jc w:val="center"/>
        </w:trPr>
        <w:tc>
          <w:tcPr>
            <w:tcW w:w="534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2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снижения количества нарушений антимонопольного законодательства со стороны администрации района.</w:t>
            </w:r>
          </w:p>
        </w:tc>
        <w:tc>
          <w:tcPr>
            <w:tcW w:w="4522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Дубенского муниципального района</w:t>
            </w:r>
          </w:p>
        </w:tc>
        <w:tc>
          <w:tcPr>
            <w:tcW w:w="2048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2026-2028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1400E1" w:rsidRPr="00874029" w:rsidRDefault="001400E1" w:rsidP="00D0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21F15" w:rsidRDefault="00721F15" w:rsidP="00D05B03">
      <w:pPr>
        <w:pStyle w:val="1"/>
        <w:ind w:right="75"/>
      </w:pPr>
    </w:p>
    <w:sectPr w:rsidR="00721F15" w:rsidSect="009F07FD">
      <w:pgSz w:w="16838" w:h="11906" w:orient="landscape"/>
      <w:pgMar w:top="1134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5CBF"/>
    <w:multiLevelType w:val="hybridMultilevel"/>
    <w:tmpl w:val="AE8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0E11"/>
    <w:multiLevelType w:val="multilevel"/>
    <w:tmpl w:val="35CC1D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13C638D9"/>
    <w:multiLevelType w:val="hybridMultilevel"/>
    <w:tmpl w:val="D058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D3DA4"/>
    <w:multiLevelType w:val="hybridMultilevel"/>
    <w:tmpl w:val="059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83924"/>
    <w:multiLevelType w:val="hybridMultilevel"/>
    <w:tmpl w:val="A67E9E14"/>
    <w:lvl w:ilvl="0" w:tplc="D01E85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2F53DB"/>
    <w:multiLevelType w:val="multilevel"/>
    <w:tmpl w:val="8842EB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37"/>
    <w:rsid w:val="000F3386"/>
    <w:rsid w:val="001400E1"/>
    <w:rsid w:val="00160E6C"/>
    <w:rsid w:val="00176A9A"/>
    <w:rsid w:val="00227DD0"/>
    <w:rsid w:val="0023192C"/>
    <w:rsid w:val="002836EF"/>
    <w:rsid w:val="002D31CF"/>
    <w:rsid w:val="00347262"/>
    <w:rsid w:val="00352267"/>
    <w:rsid w:val="003A7855"/>
    <w:rsid w:val="003B4F6C"/>
    <w:rsid w:val="003F6F61"/>
    <w:rsid w:val="0040271A"/>
    <w:rsid w:val="00435FF7"/>
    <w:rsid w:val="00445382"/>
    <w:rsid w:val="004F106A"/>
    <w:rsid w:val="00522728"/>
    <w:rsid w:val="005528ED"/>
    <w:rsid w:val="00596BC9"/>
    <w:rsid w:val="005C0D67"/>
    <w:rsid w:val="006477C7"/>
    <w:rsid w:val="006631DF"/>
    <w:rsid w:val="006D5FE3"/>
    <w:rsid w:val="00721F15"/>
    <w:rsid w:val="00793A75"/>
    <w:rsid w:val="008476B4"/>
    <w:rsid w:val="009F07FD"/>
    <w:rsid w:val="009F281D"/>
    <w:rsid w:val="00A10E40"/>
    <w:rsid w:val="00A4478C"/>
    <w:rsid w:val="00A82A69"/>
    <w:rsid w:val="00AD46A8"/>
    <w:rsid w:val="00AF0E39"/>
    <w:rsid w:val="00B0371F"/>
    <w:rsid w:val="00B26308"/>
    <w:rsid w:val="00B76DE2"/>
    <w:rsid w:val="00B84FD2"/>
    <w:rsid w:val="00BB1037"/>
    <w:rsid w:val="00BD5432"/>
    <w:rsid w:val="00C94B70"/>
    <w:rsid w:val="00CA7344"/>
    <w:rsid w:val="00D03D33"/>
    <w:rsid w:val="00D05B03"/>
    <w:rsid w:val="00D6695E"/>
    <w:rsid w:val="00D764E0"/>
    <w:rsid w:val="00E04315"/>
    <w:rsid w:val="00E53E48"/>
    <w:rsid w:val="00EA6272"/>
    <w:rsid w:val="00FA6EE6"/>
    <w:rsid w:val="00FE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F12C"/>
  <w15:docId w15:val="{8EC162E8-3E48-4674-B964-2DCD1747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E1"/>
  </w:style>
  <w:style w:type="paragraph" w:styleId="1">
    <w:name w:val="heading 1"/>
    <w:basedOn w:val="a"/>
    <w:next w:val="a"/>
    <w:link w:val="10"/>
    <w:qFormat/>
    <w:rsid w:val="00BB10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37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Гипертекстовая ссылка"/>
    <w:basedOn w:val="a0"/>
    <w:uiPriority w:val="99"/>
    <w:rsid w:val="00BB1037"/>
    <w:rPr>
      <w:color w:val="106BBE"/>
    </w:rPr>
  </w:style>
  <w:style w:type="paragraph" w:styleId="a4">
    <w:name w:val="List Paragraph"/>
    <w:basedOn w:val="a"/>
    <w:qFormat/>
    <w:rsid w:val="00EA6272"/>
    <w:pPr>
      <w:ind w:left="720"/>
      <w:contextualSpacing/>
    </w:pPr>
  </w:style>
  <w:style w:type="table" w:styleId="a5">
    <w:name w:val="Table Grid"/>
    <w:basedOn w:val="a1"/>
    <w:uiPriority w:val="59"/>
    <w:rsid w:val="005528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31C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F10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AD4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ubenki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B2281-381D-462C-8EC2-BCCF58EB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ARM-2</cp:lastModifiedBy>
  <cp:revision>8</cp:revision>
  <dcterms:created xsi:type="dcterms:W3CDTF">2026-01-26T12:24:00Z</dcterms:created>
  <dcterms:modified xsi:type="dcterms:W3CDTF">2026-01-27T06:58:00Z</dcterms:modified>
</cp:coreProperties>
</file>