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EEB" w:rsidRPr="00921EEB" w:rsidRDefault="00921EEB" w:rsidP="00921EEB">
      <w:pPr>
        <w:pStyle w:val="a4"/>
        <w:jc w:val="center"/>
        <w:rPr>
          <w:b/>
          <w:sz w:val="28"/>
          <w:szCs w:val="28"/>
        </w:rPr>
      </w:pPr>
      <w:r w:rsidRPr="00921EEB">
        <w:rPr>
          <w:b/>
          <w:sz w:val="28"/>
          <w:szCs w:val="28"/>
        </w:rPr>
        <w:t>Аналитическая справка</w:t>
      </w:r>
    </w:p>
    <w:p w:rsidR="00921EEB" w:rsidRPr="00921EEB" w:rsidRDefault="00921EEB" w:rsidP="00921EEB">
      <w:pPr>
        <w:pStyle w:val="a4"/>
        <w:jc w:val="center"/>
        <w:rPr>
          <w:b/>
          <w:sz w:val="28"/>
          <w:szCs w:val="28"/>
        </w:rPr>
      </w:pPr>
      <w:r w:rsidRPr="00921EEB">
        <w:rPr>
          <w:b/>
          <w:sz w:val="28"/>
          <w:szCs w:val="28"/>
        </w:rPr>
        <w:t>об организации проведения обучающих мероприятий по содействию развитию конкуренции в Дубенском муниципальном районе</w:t>
      </w:r>
    </w:p>
    <w:p w:rsidR="00921EEB" w:rsidRPr="006044AF" w:rsidRDefault="00921EEB" w:rsidP="00921EEB">
      <w:pPr>
        <w:spacing w:line="360" w:lineRule="auto"/>
        <w:rPr>
          <w:b/>
          <w:sz w:val="28"/>
          <w:szCs w:val="28"/>
        </w:rPr>
      </w:pPr>
      <w:r w:rsidRPr="006044AF">
        <w:rPr>
          <w:rFonts w:ascii="Arial" w:hAnsi="Arial" w:cs="Arial"/>
          <w:b/>
          <w:bCs/>
        </w:rPr>
        <w:t xml:space="preserve">                                                                                </w:t>
      </w:r>
    </w:p>
    <w:p w:rsidR="00921EEB" w:rsidRPr="00AC3FBF" w:rsidRDefault="00921EEB" w:rsidP="00921EEB">
      <w:pPr>
        <w:spacing w:line="360" w:lineRule="auto"/>
        <w:ind w:firstLine="708"/>
        <w:jc w:val="both"/>
        <w:rPr>
          <w:sz w:val="28"/>
          <w:szCs w:val="28"/>
        </w:rPr>
      </w:pPr>
      <w:bookmarkStart w:id="0" w:name="_GoBack"/>
      <w:r w:rsidRPr="00AC3FBF">
        <w:rPr>
          <w:sz w:val="28"/>
          <w:szCs w:val="28"/>
        </w:rPr>
        <w:t xml:space="preserve">10.07.2025 года в администрации Дубенского муниципального районе были проведены обучающие мероприятия по курсу «Содействие развитию конкуренции в Республике Мордовия». </w:t>
      </w:r>
    </w:p>
    <w:p w:rsidR="00921EEB" w:rsidRPr="00AC3FBF" w:rsidRDefault="00921EEB" w:rsidP="00E85A99">
      <w:pPr>
        <w:spacing w:line="360" w:lineRule="auto"/>
        <w:ind w:firstLine="708"/>
        <w:jc w:val="both"/>
        <w:rPr>
          <w:sz w:val="28"/>
          <w:szCs w:val="28"/>
        </w:rPr>
      </w:pPr>
      <w:r w:rsidRPr="00AC3FBF">
        <w:rPr>
          <w:sz w:val="28"/>
          <w:szCs w:val="28"/>
        </w:rPr>
        <w:t xml:space="preserve">В целях проведения обучения </w:t>
      </w:r>
      <w:r w:rsidR="00E85A99" w:rsidRPr="00AC3FBF">
        <w:rPr>
          <w:sz w:val="28"/>
          <w:szCs w:val="28"/>
        </w:rPr>
        <w:t>Постановлением</w:t>
      </w:r>
      <w:r w:rsidRPr="00AC3FBF">
        <w:rPr>
          <w:sz w:val="28"/>
          <w:szCs w:val="28"/>
        </w:rPr>
        <w:t xml:space="preserve"> администрации </w:t>
      </w:r>
      <w:r w:rsidR="00E85A99" w:rsidRPr="00AC3FBF">
        <w:rPr>
          <w:sz w:val="28"/>
          <w:szCs w:val="28"/>
        </w:rPr>
        <w:t xml:space="preserve">Дубенского </w:t>
      </w:r>
      <w:r w:rsidRPr="00AC3FBF">
        <w:rPr>
          <w:sz w:val="28"/>
          <w:szCs w:val="28"/>
        </w:rPr>
        <w:t>муниципального района Республики Мордовия №</w:t>
      </w:r>
      <w:r w:rsidR="00E85A99" w:rsidRPr="00AC3FBF">
        <w:rPr>
          <w:sz w:val="28"/>
          <w:szCs w:val="28"/>
        </w:rPr>
        <w:t>72</w:t>
      </w:r>
      <w:r w:rsidRPr="00AC3FBF">
        <w:rPr>
          <w:sz w:val="28"/>
          <w:szCs w:val="28"/>
        </w:rPr>
        <w:t xml:space="preserve"> от </w:t>
      </w:r>
      <w:r w:rsidR="00E85A99" w:rsidRPr="00AC3FBF">
        <w:rPr>
          <w:sz w:val="28"/>
          <w:szCs w:val="28"/>
        </w:rPr>
        <w:t>28</w:t>
      </w:r>
      <w:r w:rsidRPr="00AC3FBF">
        <w:rPr>
          <w:sz w:val="28"/>
          <w:szCs w:val="28"/>
        </w:rPr>
        <w:t>.0</w:t>
      </w:r>
      <w:r w:rsidR="00E85A99" w:rsidRPr="00AC3FBF">
        <w:rPr>
          <w:sz w:val="28"/>
          <w:szCs w:val="28"/>
        </w:rPr>
        <w:t xml:space="preserve">1.2025 </w:t>
      </w:r>
      <w:r w:rsidRPr="00AC3FBF">
        <w:rPr>
          <w:sz w:val="28"/>
          <w:szCs w:val="28"/>
        </w:rPr>
        <w:t>года «</w:t>
      </w:r>
      <w:r w:rsidR="00E85A99" w:rsidRPr="00AC3FBF">
        <w:rPr>
          <w:sz w:val="28"/>
          <w:szCs w:val="28"/>
        </w:rPr>
        <w:t>О проведении обучающих мероприятий по курсу «Содействие развитию конкуренции в Республике Мордовия»</w:t>
      </w:r>
      <w:r w:rsidRPr="00AC3FBF">
        <w:rPr>
          <w:sz w:val="28"/>
          <w:szCs w:val="28"/>
        </w:rPr>
        <w:t xml:space="preserve">» был утверждён план-график с указанием места и даты проведения. Решение было принято на заседании рабочей группы по содействию развитию конкуренции в </w:t>
      </w:r>
      <w:r w:rsidR="00E85A99" w:rsidRPr="00AC3FBF">
        <w:rPr>
          <w:sz w:val="28"/>
          <w:szCs w:val="28"/>
        </w:rPr>
        <w:t xml:space="preserve">Дубенском </w:t>
      </w:r>
      <w:r w:rsidRPr="00AC3FBF">
        <w:rPr>
          <w:sz w:val="28"/>
          <w:szCs w:val="28"/>
        </w:rPr>
        <w:t xml:space="preserve">муниципальном районе </w:t>
      </w:r>
      <w:r w:rsidR="00E85A99" w:rsidRPr="00AC3FBF">
        <w:rPr>
          <w:sz w:val="28"/>
          <w:szCs w:val="28"/>
        </w:rPr>
        <w:t>24 апрел</w:t>
      </w:r>
      <w:r w:rsidRPr="00AC3FBF">
        <w:rPr>
          <w:sz w:val="28"/>
          <w:szCs w:val="28"/>
        </w:rPr>
        <w:t>я 20</w:t>
      </w:r>
      <w:r w:rsidR="00E85A99" w:rsidRPr="00AC3FBF">
        <w:rPr>
          <w:sz w:val="28"/>
          <w:szCs w:val="28"/>
        </w:rPr>
        <w:t>25</w:t>
      </w:r>
      <w:r w:rsidRPr="00AC3FBF">
        <w:rPr>
          <w:sz w:val="28"/>
          <w:szCs w:val="28"/>
        </w:rPr>
        <w:t xml:space="preserve"> года.</w:t>
      </w:r>
    </w:p>
    <w:p w:rsidR="00921EEB" w:rsidRPr="00AC3FBF" w:rsidRDefault="00921EEB" w:rsidP="00921EEB">
      <w:pPr>
        <w:spacing w:line="360" w:lineRule="auto"/>
        <w:ind w:firstLine="708"/>
        <w:jc w:val="both"/>
        <w:rPr>
          <w:sz w:val="28"/>
          <w:szCs w:val="28"/>
        </w:rPr>
      </w:pPr>
      <w:r w:rsidRPr="00AC3FBF">
        <w:rPr>
          <w:sz w:val="28"/>
          <w:szCs w:val="28"/>
        </w:rPr>
        <w:t xml:space="preserve">В прохождении обучения приняли участие руководители структурных подразделений районной администрации, представители администраций сельских поселений муниципального района, руководители организаций, являющихся участниками рынков услуг различных сфер деятельности на территории района, субъекты малого и среднего бизнеса </w:t>
      </w:r>
      <w:r w:rsidR="00E85A99" w:rsidRPr="00AC3FBF">
        <w:rPr>
          <w:sz w:val="28"/>
          <w:szCs w:val="28"/>
        </w:rPr>
        <w:t>Дубенского</w:t>
      </w:r>
      <w:r w:rsidRPr="00AC3FBF">
        <w:rPr>
          <w:sz w:val="28"/>
          <w:szCs w:val="28"/>
        </w:rPr>
        <w:t xml:space="preserve"> муниципального района. </w:t>
      </w:r>
    </w:p>
    <w:p w:rsidR="00AC3FBF" w:rsidRPr="00AC3FBF" w:rsidRDefault="00D83A05" w:rsidP="00AC3FBF">
      <w:pPr>
        <w:spacing w:line="360" w:lineRule="auto"/>
        <w:ind w:firstLine="708"/>
        <w:jc w:val="both"/>
        <w:rPr>
          <w:sz w:val="28"/>
          <w:szCs w:val="28"/>
        </w:rPr>
      </w:pPr>
      <w:r w:rsidRPr="00AC3FBF">
        <w:rPr>
          <w:sz w:val="28"/>
          <w:szCs w:val="28"/>
        </w:rPr>
        <w:t>Д</w:t>
      </w:r>
      <w:r w:rsidR="00921EEB" w:rsidRPr="00AC3FBF">
        <w:rPr>
          <w:sz w:val="28"/>
          <w:szCs w:val="28"/>
        </w:rPr>
        <w:t>о слушателей</w:t>
      </w:r>
      <w:r w:rsidR="002818D3" w:rsidRPr="00AC3FBF">
        <w:rPr>
          <w:sz w:val="28"/>
          <w:szCs w:val="28"/>
        </w:rPr>
        <w:t xml:space="preserve"> </w:t>
      </w:r>
      <w:r w:rsidRPr="00AC3FBF">
        <w:rPr>
          <w:sz w:val="28"/>
          <w:szCs w:val="28"/>
        </w:rPr>
        <w:t xml:space="preserve">был доведен </w:t>
      </w:r>
      <w:r w:rsidR="002818D3" w:rsidRPr="00AC3FBF">
        <w:rPr>
          <w:sz w:val="28"/>
          <w:szCs w:val="28"/>
        </w:rPr>
        <w:t>доклад о состоянии и развитии конкурентной среды на рынках товаров, работ и услуг республики Мордовия в 2024 году</w:t>
      </w:r>
      <w:r w:rsidR="00921EEB" w:rsidRPr="00AC3FBF">
        <w:rPr>
          <w:sz w:val="28"/>
          <w:szCs w:val="28"/>
        </w:rPr>
        <w:t>.</w:t>
      </w:r>
      <w:r w:rsidR="00E85A99" w:rsidRPr="00AC3FBF">
        <w:rPr>
          <w:sz w:val="28"/>
          <w:szCs w:val="28"/>
        </w:rPr>
        <w:t xml:space="preserve"> Б</w:t>
      </w:r>
      <w:r w:rsidR="00921EEB" w:rsidRPr="00AC3FBF">
        <w:rPr>
          <w:sz w:val="28"/>
          <w:szCs w:val="28"/>
        </w:rPr>
        <w:t xml:space="preserve">ыли рассмотрены </w:t>
      </w:r>
      <w:r w:rsidRPr="00AC3FBF">
        <w:rPr>
          <w:sz w:val="28"/>
          <w:szCs w:val="28"/>
        </w:rPr>
        <w:t xml:space="preserve">региональные практики, которые в прошлом году были признаны лучшими. </w:t>
      </w:r>
      <w:r w:rsidR="00916A00" w:rsidRPr="00AC3FBF">
        <w:rPr>
          <w:sz w:val="28"/>
          <w:szCs w:val="28"/>
        </w:rPr>
        <w:t xml:space="preserve">В Дубенском муниципальном районе реализуется </w:t>
      </w:r>
      <w:r w:rsidR="00AC3FBF" w:rsidRPr="00AC3FBF">
        <w:rPr>
          <w:sz w:val="28"/>
          <w:szCs w:val="28"/>
        </w:rPr>
        <w:t xml:space="preserve">одна из них – это </w:t>
      </w:r>
      <w:r w:rsidR="00916A00" w:rsidRPr="00AC3FBF">
        <w:rPr>
          <w:sz w:val="28"/>
          <w:szCs w:val="28"/>
        </w:rPr>
        <w:t>лучшая практика «</w:t>
      </w:r>
      <w:r w:rsidR="00916A00" w:rsidRPr="00AC3FBF">
        <w:rPr>
          <w:sz w:val="28"/>
          <w:szCs w:val="28"/>
        </w:rPr>
        <w:t>Меры поддержки в рамках социальных контрактов</w:t>
      </w:r>
      <w:r w:rsidR="00916A00" w:rsidRPr="00AC3FBF">
        <w:rPr>
          <w:sz w:val="28"/>
          <w:szCs w:val="28"/>
        </w:rPr>
        <w:t xml:space="preserve">». </w:t>
      </w:r>
      <w:r w:rsidR="00AC3FBF" w:rsidRPr="00AC3FBF">
        <w:rPr>
          <w:sz w:val="28"/>
          <w:szCs w:val="28"/>
        </w:rPr>
        <w:t xml:space="preserve">В 2024 году 14 малоимущих граждан заключили социальные контракты (зарегистрировали ИП или как </w:t>
      </w:r>
      <w:proofErr w:type="spellStart"/>
      <w:r w:rsidR="00AC3FBF" w:rsidRPr="00AC3FBF">
        <w:rPr>
          <w:sz w:val="28"/>
          <w:szCs w:val="28"/>
        </w:rPr>
        <w:t>самозанятые</w:t>
      </w:r>
      <w:proofErr w:type="spellEnd"/>
      <w:r w:rsidR="00AC3FBF" w:rsidRPr="00AC3FBF">
        <w:rPr>
          <w:sz w:val="28"/>
          <w:szCs w:val="28"/>
        </w:rPr>
        <w:t xml:space="preserve">) по следующим направлениям: сельское хозяйство, грузоперевозки, изготовление монолитных лестниц, </w:t>
      </w:r>
      <w:proofErr w:type="spellStart"/>
      <w:r w:rsidR="00AC3FBF" w:rsidRPr="00AC3FBF">
        <w:rPr>
          <w:sz w:val="28"/>
          <w:szCs w:val="28"/>
        </w:rPr>
        <w:t>каршеринг</w:t>
      </w:r>
      <w:proofErr w:type="spellEnd"/>
      <w:r w:rsidR="00AC3FBF" w:rsidRPr="00AC3FBF">
        <w:rPr>
          <w:sz w:val="28"/>
          <w:szCs w:val="28"/>
        </w:rPr>
        <w:t xml:space="preserve"> автомобилей, </w:t>
      </w:r>
      <w:proofErr w:type="spellStart"/>
      <w:r w:rsidR="00AC3FBF" w:rsidRPr="00AC3FBF">
        <w:rPr>
          <w:sz w:val="28"/>
          <w:szCs w:val="28"/>
        </w:rPr>
        <w:t>детейлинг</w:t>
      </w:r>
      <w:proofErr w:type="spellEnd"/>
      <w:r w:rsidR="00AC3FBF" w:rsidRPr="00AC3FBF">
        <w:rPr>
          <w:sz w:val="28"/>
          <w:szCs w:val="28"/>
        </w:rPr>
        <w:t xml:space="preserve"> автомобилей и другие. Общая сумма </w:t>
      </w:r>
      <w:proofErr w:type="spellStart"/>
      <w:r w:rsidR="00AC3FBF" w:rsidRPr="00AC3FBF">
        <w:rPr>
          <w:sz w:val="28"/>
          <w:szCs w:val="28"/>
        </w:rPr>
        <w:t>грантовых</w:t>
      </w:r>
      <w:proofErr w:type="spellEnd"/>
      <w:r w:rsidR="00AC3FBF" w:rsidRPr="00AC3FBF">
        <w:rPr>
          <w:sz w:val="28"/>
          <w:szCs w:val="28"/>
        </w:rPr>
        <w:t xml:space="preserve"> средств, предоставленных данной категории граждан, составила 4549,3 тыс. рублей. </w:t>
      </w:r>
    </w:p>
    <w:p w:rsidR="00921EEB" w:rsidRPr="00AC3FBF" w:rsidRDefault="00AC3FBF" w:rsidP="00AC3FBF">
      <w:pPr>
        <w:spacing w:line="360" w:lineRule="auto"/>
        <w:ind w:firstLine="708"/>
        <w:jc w:val="both"/>
        <w:rPr>
          <w:sz w:val="28"/>
          <w:szCs w:val="28"/>
        </w:rPr>
      </w:pPr>
      <w:r w:rsidRPr="00AC3FBF">
        <w:rPr>
          <w:sz w:val="28"/>
          <w:szCs w:val="28"/>
        </w:rPr>
        <w:t xml:space="preserve">Обсудили </w:t>
      </w:r>
      <w:r w:rsidR="00921EEB" w:rsidRPr="00AC3FBF">
        <w:rPr>
          <w:sz w:val="28"/>
          <w:szCs w:val="28"/>
        </w:rPr>
        <w:t xml:space="preserve">вопросы создания максимально комфортных и привлекательных условий для повышения конкурентоспособности экономики района, повышения качества работы по развитию конкурентной среды на рынках товаров и услуг муниципального района. </w:t>
      </w:r>
    </w:p>
    <w:p w:rsidR="00921EEB" w:rsidRPr="00AC3FBF" w:rsidRDefault="00921EEB" w:rsidP="00921EEB">
      <w:pPr>
        <w:spacing w:line="360" w:lineRule="auto"/>
        <w:ind w:firstLine="708"/>
        <w:jc w:val="both"/>
        <w:rPr>
          <w:sz w:val="28"/>
          <w:szCs w:val="28"/>
        </w:rPr>
      </w:pPr>
      <w:r w:rsidRPr="00AC3FBF">
        <w:rPr>
          <w:sz w:val="28"/>
          <w:szCs w:val="28"/>
        </w:rPr>
        <w:lastRenderedPageBreak/>
        <w:t xml:space="preserve">Уделено особое внимание проведению работы по содействию развитию </w:t>
      </w:r>
      <w:proofErr w:type="gramStart"/>
      <w:r w:rsidRPr="00AC3FBF">
        <w:rPr>
          <w:sz w:val="28"/>
          <w:szCs w:val="28"/>
        </w:rPr>
        <w:t>конкуренции  на</w:t>
      </w:r>
      <w:proofErr w:type="gramEnd"/>
      <w:r w:rsidRPr="00AC3FBF">
        <w:rPr>
          <w:sz w:val="28"/>
          <w:szCs w:val="28"/>
        </w:rPr>
        <w:t xml:space="preserve"> каждом приоритетном и социально-значимом рынке, а также вопросам обязательного участия в проведении мониторинга и оценки состояния развития конкурентной среды на территории </w:t>
      </w:r>
      <w:r w:rsidR="00AC3FBF" w:rsidRPr="00AC3FBF">
        <w:rPr>
          <w:sz w:val="28"/>
          <w:szCs w:val="28"/>
        </w:rPr>
        <w:t>Дубенского</w:t>
      </w:r>
      <w:r w:rsidRPr="00AC3FBF">
        <w:rPr>
          <w:sz w:val="28"/>
          <w:szCs w:val="28"/>
        </w:rPr>
        <w:t xml:space="preserve"> муниципального района Республики Мордовия. </w:t>
      </w:r>
    </w:p>
    <w:bookmarkEnd w:id="0"/>
    <w:p w:rsidR="005B27DE" w:rsidRDefault="00AC3FBF"/>
    <w:sectPr w:rsidR="005B27DE" w:rsidSect="00A8683C">
      <w:pgSz w:w="11906" w:h="16838" w:code="9"/>
      <w:pgMar w:top="680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653"/>
    <w:rsid w:val="002818D3"/>
    <w:rsid w:val="00353E8B"/>
    <w:rsid w:val="008B6653"/>
    <w:rsid w:val="00916A00"/>
    <w:rsid w:val="00921EEB"/>
    <w:rsid w:val="00AC3FBF"/>
    <w:rsid w:val="00D83A05"/>
    <w:rsid w:val="00E85A99"/>
    <w:rsid w:val="00EF61FF"/>
    <w:rsid w:val="00FE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8B8DD"/>
  <w15:chartTrackingRefBased/>
  <w15:docId w15:val="{03A409B3-7D48-4FB8-9D73-2EC36B68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61FF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921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7</cp:revision>
  <dcterms:created xsi:type="dcterms:W3CDTF">2025-10-14T09:30:00Z</dcterms:created>
  <dcterms:modified xsi:type="dcterms:W3CDTF">2025-11-25T07:55:00Z</dcterms:modified>
</cp:coreProperties>
</file>